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Журналистка проверила возможность устроиться на хорошую работу</w:t>
      </w:r>
    </w:p>
    <w:p>
      <w:pPr/>
      <w:r>
        <w:t>2022-08-04</w:t>
      </w:r>
    </w:p>
    <w:p>
      <w:pPr/>
      <w:r>
        <w:t>1 мин. на чтение</w:t>
      </w:r>
    </w:p>
    <w:p>
      <w:r>
        <w:t>Журналистка из Ставрополя проверила, как на практике работает возможность «свободно» устроиться на хорошую работу. После полугода бесплодных поисков работы по специальности, женщина стала продавцом-консультантом в сети магазинов бытовых товаров.</w:t>
      </w:r>
    </w:p>
    <w:p>
      <w:r>
        <w:t>Во время стажировки женщина узнала, что при графике 5\2 её смена длится с 9.00 до 20.30, а с закрытием касс и сдачей смены получается 12-часовой рабочий день.</w:t>
      </w:r>
    </w:p>
    <w:p>
      <w:r>
        <w:t>В смене всего 2 сотрудника, и график 2/2 становится невозможен, так как заведующая магазином – офисный работник с выходными в субботу и воскресенье. Продавцы по данным дням не отдыхают никогда, таким образом, количество личного времени и досуга сокращается в разы. Зарплату работодатели обещали от 19 тысяч на руки, однако при стоимости смены в 600 рублей до вычета налога получалось, что при 22-23 сменах в месяц никак не может получиться обещанная сумма.</w:t>
      </w:r>
    </w:p>
    <w:p>
      <w:r>
        <w:t>К тому же, за две недели работы женщина получила 5 тысяч, так как это была стажировка. Также выяснилось, что продавцы, помимо собственной работы, моют полы в магазине и вытирают пыль с полок, сами разгружают товар и выплачивают недостачу за украденный товар из своей заработной платы. Прибавки к зарплате не дала и новогодняя распродажа.</w:t>
      </w:r>
    </w:p>
    <w:p>
      <w:r>
        <w:t>Не выдержав графика, уволился старший продавец, а за ней и героиня материала. При расчёте женщине выдали только “голый” оклад. Вторую часть зарплаты зачисляли премией, а премия увольняющимся не положена.</w:t>
      </w:r>
    </w:p>
    <w:p>
      <w:r>
        <w:t>Максимальная прибыль при минимальных издержках – главная цель как крупного капиталиста, так и мелкого предпринимателя. Зарплаты трудящихся – тоже издержки, на которых бизнес будет экономить, нагружая сотрудника дополнительными обязанностями, воруя у него личное время и удлиняя его рабочий день.</w:t>
      </w:r>
    </w:p>
    <w:p>
      <w:r>
        <w:t>Наемный работник с каждым годом становится все более бесправным, постоянно обязанным работодателю, при этом выслушивая буржуазные сказки о «равных правах и возможностях капиталистического строя».</w:t>
      </w:r>
      <w:r>
        <w:br/>
      </w:r>
      <w:r>
        <w:br/>
        <w:t>Только переход средств производства из частной собственности в общенародное пользование может исправить ситуацию, восстановить права всех работников. Уровень жизни возрастет в разы, ведь рабочий день будет ограничен восьмью часами, что позволит трудящимся уделять время своему здоровью, досугу, семье и развитию. Государство, в котором в приоритет ставится жизнь рабочего, обеспечит бесплатное образование и медицину, а также возможность гармоничного развития, без боязни за завтрашний день.</w:t>
      </w:r>
    </w:p>
    <w:p>
      <w:r>
        <w:t xml:space="preserve">Источник: Комсомольская правда — </w:t>
      </w:r>
      <w:hyperlink r:id="rId9">
        <w:r>
          <w:rPr>
            <w:color w:val="0000FF"/>
            <w:u w:val="single"/>
          </w:rPr>
          <w:t>«Как я попала в трудовое рабство, устроившись работать продавцом»</w:t>
        </w:r>
      </w:hyperlink>
      <w:r>
        <w:t xml:space="preserve"> от 25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tav.kp.ru/daily/27422.5/46226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