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британских железнодорожников закончилась без соглашения: на горизонт</w:t>
      </w:r>
    </w:p>
    <w:p>
      <w:pPr/>
      <w:r>
        <w:t>2022-07-03</w:t>
      </w:r>
    </w:p>
    <w:p>
      <w:pPr/>
      <w:r>
        <w:t>2 мин. на чтение</w:t>
      </w:r>
    </w:p>
    <w:p>
      <w:hyperlink r:id="rId9">
        <w:r>
          <w:rPr>
            <w:color w:val="0000FF"/>
            <w:u w:val="single"/>
          </w:rPr>
          <w:t>Профсоюзная забастовка RMT</w:t>
        </w:r>
      </w:hyperlink>
      <w:r>
        <w:t xml:space="preserve"> (железнодорожный и морской транспорт) подошла к концу без соглашения. Британское правительство и его государственная монополия, в первую очередь на обслуживание железных дорог (а также картель частных железнодорожных служб), не уступили требованиям RMT. Профсоюз добивался сохранения 2500 важнейших рабочих мест и повышения заработной платы с учетом инфляции (то есть сохранения реальной заработной платы на прежнем уровне). Хотя переговоры все еще продолжаются, вероятно, что RMT скоро проголосует за новую забастовку.</w:t>
      </w:r>
    </w:p>
    <w:p>
      <w:r>
        <w:t>Несмотря на серьезные помехи, вызванные общенациональной забастовкой, похоже, что забастовки получили поддержку у населения. В одном из опросов 84% респондентов считают, что прибыль от британской железнодорожной отрасли должна идти на защиту рабочих мест и услуг, а не на дивиденды акционерам. Широкую известность получил генеральный секретарь RMT Мик Линч, столкнувшийся с ложью, клеветой и провокациями буржуазных СМИ.</w:t>
      </w:r>
    </w:p>
    <w:p>
      <w:r>
        <w:t>Первоначальная реакция правительства на забастовки заключалась в том, чтобы изобразить жалость к работникам здравоохранения (и их пациентам), которые не могут добраться до больниц и клиник. Однако это то же самое правительство, не справившееся с пандемией коронавируса, приведшей к гибели 180 000 человек, и которое не позаботилось о безопасных условиях труда для тех же медицинских работников.</w:t>
      </w:r>
    </w:p>
    <w:p>
      <w:r>
        <w:t>В то же время министры правительства устраивали вечеринки и заключали контракты на сотни миллионов фунтов стерлингов со своими друзьями и родственниками. Следовательно, медсестры и врачи были возмущены тем, что их бедственное положение цинично используется правительством, которое несет за это большую ответственность, и их профсоюзы потребовали аналогичного повышения заработной платы (в соответствии с инфляцией). Кроме того, вдохновленный и ободренный рабочими из RMT, вопрос о забастовке поднимает крупнейший профсоюз учителей и ряд других. Рабочие авиакомпании British Airways, рабочие в почтовых отделениях и даже адвокаты уже проголосовали за забастовку.</w:t>
      </w:r>
    </w:p>
    <w:p>
      <w:r>
        <w:t>Инфляция в Британии является самой высокой за последние 40 лет, в то время как заработная плата в большинстве случаев остается на прежнем уровне. У рабочих остается два выбора: склониться перед капиталом и покорно следовать за буржуазной ложью и лженаукой, быть загнанными еще глубже в нищету, голод и обнищание, или встать и бороться за свои права. Эта надвигающаяся волна забастовок свидетельствует, что все больше и больше людей выбирают последнее, и эту солидарность трудящихся в борьбе за свои права можно только поддерживать. Возрождение рабочего движения в Британии прокладывает путь к борьбе за социализм и распространению революционного сознания.</w:t>
      </w:r>
    </w:p>
    <w:p>
      <w:r>
        <w:t>Источники: The Guardian – “‘I don’t want to be an icon’: Mick Lynch on winning the rail strike PR battle” от 26 июня 2022 г.</w:t>
      </w:r>
    </w:p>
    <w:p>
      <w:r>
        <w:t>RMT – “RMT ON OPINIUM POLL” от 25 июня 2022 г.</w:t>
      </w:r>
    </w:p>
    <w:p>
      <w:r>
        <w:t>Prospect – “How popular are the rail strikes?” от 24 июня 2022 г.</w:t>
      </w:r>
    </w:p>
    <w:p>
      <w:r>
        <w:t>YouTube-канал “PoliticsJOE” – “Union leader Mick Lynch makes a complete fool of Tories and journalists” от 22 июня 2022 г.</w:t>
      </w:r>
    </w:p>
    <w:p>
      <w:r>
        <w:t>Nursingnotes – “Nurses stand with rail workers after Health Secretary blasts ‘unjustified’ strike action” от 20 июня 2022 г.</w:t>
      </w:r>
    </w:p>
    <w:p>
      <w:r>
        <w:t>The Guardian – “UK doctors demand pay rise of up to 30% over five years” от 27 июня 2022 г.</w:t>
      </w:r>
    </w:p>
    <w:p>
      <w:r>
        <w:t>The Guardian – “‘The system is in crisis’: barristers make their case as strike begins” от 27 июня 2022 г.</w:t>
      </w:r>
    </w:p>
    <w:p>
      <w:r>
        <w:t>The Guardian – “‘Largest teaching union threatens to ballot members in England on strike action” от 22 июня 2022 г.</w:t>
      </w:r>
    </w:p>
    <w:p>
      <w:r>
        <w:t>Reuters – “UK acted unlawfully with ‘VIP’ COVID contract lane, court rules” от 12 января 2022 г.</w:t>
      </w:r>
    </w:p>
    <w:p>
      <w:r>
        <w:t>BBC – “Risk of further BA strikes as more staff consulted” от 24 июня 2022 г.</w:t>
      </w:r>
    </w:p>
    <w:p>
      <w:r>
        <w:t>BBC – “British Airways Heathrow staff back summer strikes over pay” от 23 июня 2022 г.</w:t>
      </w:r>
    </w:p>
    <w:p>
      <w:r>
        <w:t>The Guardian – “About 1,500 Post Office workers at Crown branches to strike on 11 July” от 27 июня 2022 г.</w:t>
      </w:r>
    </w:p>
    <w:p>
      <w:r>
        <w:t>BBC – “What is the UK’s inflation rate and why is the cost of living going up?” от 23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krupnejshaya-za-30-let-zabastovka-rabotnikov-zheleznyx-dorog-proxodit-v-brit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