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"Выходные" вместо карантина: о выступлении Путина</w:t>
      </w:r>
    </w:p>
    <w:p>
      <w:pPr/>
      <w:r>
        <w:t>2020-04-02</w:t>
      </w:r>
    </w:p>
    <w:p>
      <w:pPr/>
      <w:r>
        <w:t>3 мин. на чтение</w:t>
      </w:r>
    </w:p>
    <w:p>
      <w:r>
        <w:t xml:space="preserve">Спустя неделю после объявления “режима самоизоляции” Путин выступил с очередным обращением. </w:t>
      </w:r>
    </w:p>
    <w:p>
      <w:r>
        <w:t>На этот раз президент не объявил о введении каких-либо новых социально-экономических поблажек или мер. Главным в его обращением стало продление т.н. “нерабочей недели”</w:t>
      </w:r>
      <w:r>
        <w:rPr>
          <w:b/>
        </w:rPr>
        <w:t xml:space="preserve"> до 30 апреля</w:t>
      </w:r>
      <w:r>
        <w:t xml:space="preserve"> с сохранением заработной платы. В случае “улучшения эпидемиологической обстановки” её сроки могут быть скорректированы в сторону уменьшения.</w:t>
      </w:r>
    </w:p>
    <w:p>
      <w:r>
        <w:t xml:space="preserve">Немаловажным стало наделение глав субъектов дополнительными полномочиями по введению различных режимов: они обязаны принять меры в соответствии с распространением коронавируса в регионе. При этом не все чиновники оказались готовы взять на себя ответственность за ситуацию: прославившийся “мусорной реформой” губернатор Архангельской области Игорь Орлов уже объявил о своей отставке, как и глава республики Коми Сергей Гапликов. </w:t>
      </w:r>
    </w:p>
    <w:p>
      <w:r>
        <w:t xml:space="preserve">Показателен тот факт, что власти не объявили ни о введении карантина, ни о режиме чрезвычайной ситуации или чрезвычайного положения. Связано это с тем, что по действующему законодательству, в случае ЧС государство обязано </w:t>
      </w:r>
      <w:r>
        <w:rPr>
          <w:b/>
        </w:rPr>
        <w:t>возместить причиненный гражданам и юрлицам убытки</w:t>
      </w:r>
      <w:r>
        <w:t xml:space="preserve">. </w:t>
      </w:r>
    </w:p>
    <w:p>
      <w:r>
        <w:t xml:space="preserve">Это привело к тому, что буржуазные власти РФ действуют как при ЧС, но объявляет обстановку “режимом самоизоляции”, “режимом выходного дня” или “режимом повышенной готовности”, так как </w:t>
      </w:r>
      <w:r>
        <w:rPr>
          <w:b/>
        </w:rPr>
        <w:t>не желают</w:t>
      </w:r>
      <w:r>
        <w:t xml:space="preserve"> тратить средства на возмещение ущерба.</w:t>
      </w:r>
    </w:p>
    <w:p>
      <w:r>
        <w:br/>
      </w:r>
      <w:r>
        <w:br/>
      </w:r>
      <w:r>
        <w:rPr>
          <w:i/>
        </w:rPr>
        <w:t>Из комментариев в VK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40923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239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Что это означает? Мелкая и средняя буржуазия, которая и без того терпела огромные убытки, окажется в ещё более тяжелом положении. Миллионы мелких предпринимателей в скором времени будут вынуждены закрыться и перейти в класс наемных работников, в то время как крупный капитал продолжит получать всяческую поддержку со стороны буржуазного государства.</w:t>
      </w:r>
    </w:p>
    <w:p>
      <w:r>
        <w:br/>
      </w:r>
      <w:r>
        <w:br/>
      </w:r>
      <w:r>
        <w:rPr>
          <w:i/>
        </w:rPr>
        <w:t>Из комментариев в VK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4137123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712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 xml:space="preserve">Тяжелее всего усиленный пандемией кризис отразится именно на рабочем классе. Даже крупный капитал уменьшает зарплаты, проводит сокращения, вводит неполный рабочий день и т.д. В свою очередь, разорение мелких и средних капиталистов означает потерю работы для </w:t>
      </w:r>
      <w:r>
        <w:rPr>
          <w:b/>
        </w:rPr>
        <w:t>миллионов трудящихся</w:t>
      </w:r>
      <w:r>
        <w:t>.</w:t>
      </w:r>
    </w:p>
    <w:p>
      <w:r>
        <w:br/>
      </w:r>
      <w:r>
        <w:br/>
      </w:r>
      <w:r>
        <w:br/>
      </w:r>
      <w:r>
        <w:br/>
      </w:r>
      <w:r>
        <w:rPr>
          <w:i/>
        </w:rPr>
        <w:t>Из комментариев в VK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2395896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589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1862172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6217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 xml:space="preserve">Решение правящих кругов отправить подавляющее большинство населения без какой-либо поддержки на “самоизоляцию” показывает, что капиталисты давно оторвались от простого народа и не понимают его жизни. Множество рабочих устроены неофициально и получают низкие зарплаты. У большинства нет финансовых накоплений и собственного жилья. Трудящиеся живут от зарплаты до зарплаты, которой зачастую не хватает на пропитание, лекарства и оплату коммунальных услуг. Учитывая, что миллионы россиян вынуждены выплачивать долги по кредитам, аренде и ипотеке, многие лишатся работы, жилья и будут выброшены на улицу. </w:t>
      </w:r>
    </w:p>
    <w:p>
      <w:r>
        <w:t>Сложившаяся ситуация наиболее ярко демонстрирует несостоятельность капиталистической системы и необходимость её замены социализмом. Усиливающиеся противоречия между рабочим классом и капиталистами могут быть решены только путём объединения рабочих для борьбы за лучшее будущее.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