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Все беды от «токсичных» сотрудников?</w:t>
      </w:r>
    </w:p>
    <w:p>
      <w:pPr/>
      <w:r>
        <w:t>2023-02-27</w:t>
      </w:r>
    </w:p>
    <w:p>
      <w:pPr/>
      <w:r>
        <w:t>2 мин. на чтение</w:t>
      </w:r>
    </w:p>
    <w:p>
      <w:r>
        <w:t>Основатель ресторанов «Сушкоф» и сети магазинов «Жизньмарт» Иван Зайченко на своем опыте сталкивался с «токсичными» сотрудниками. И, по его мнению, от таких следует как можно скорее избавиться.</w:t>
      </w:r>
    </w:p>
    <w:p>
      <w:pPr>
        <w:pStyle w:val="IntenseQuote"/>
      </w:pPr>
      <w:r>
        <w:t>«Иногда коллективу правда чего–то недостает. Нет цели, видения развития компании, у начальника депрессия, зарплаты сильно ниже рынка, несправедливость в решениях. У команды копится недовольство, они его высказывают. Тогда руководителю нужно погрузиться в ситуацию, найти первопричину, проверить, действительно ли она обоснована, и решить ее», – утверждает он.</w:t>
      </w:r>
    </w:p>
    <w:p>
      <w:pPr>
        <w:pStyle w:val="IntenseQuote"/>
      </w:pPr>
      <w:r>
        <w:t>«Бывают ситуации сложнее: вроде всё то же самое, что в первом пункте, но когда вы проблему решили, команда требует больше. Был у нас период, когда все руководители филиалов как один начали: зарплата маленькая – мы повысили, система KPI не та – мы переделали, потом филиалы не в том месте стоят, жалобы неправильно считаются, санитарный контроль замучил, мешает работать, ревизии некогда снимать, IT ничего не делает, график работы неудобный, до офиса сложно добираться, HR сотрудников не находит, поставщиков много приезжает, собрания не в то время…», – эти слова бизнесмен подытоживает тем, что в таких случаях всегда найдется «самый негативный»  сотрудник, стоит которого уволить – все проблемы исчезнут сами собой.</w:t>
      </w:r>
    </w:p>
    <w:p>
      <w:r>
        <w:t>Казалось бы, и логика в словах заметна, но только чья она? Естественно, это логика сугубо буржуазная, в которой настоящие проблемы общества никого не волнуют, пока бизнес ведется успешно.</w:t>
      </w:r>
    </w:p>
    <w:p>
      <w:r>
        <w:t>Стоит позволить буржуазии воспользоваться этой логикой, и в любых неугодных им сотрудниках они увидят «токсичность», разгонят профсоюзы за «разрушение командного духа», назовут политически активных рабочих «первопричиной всех проблем». Что выберет бизнесмен ради сохранения прибыли: разобраться в причинах недовольства или уволить «некомпетентного» работника? Ответ очевиден.</w:t>
      </w:r>
    </w:p>
    <w:p>
      <w:r>
        <w:t>Если малый бизнес еще зависит от количества рабочих, и сокращения нанесут ему удар по прибыли, то крупный бизнес – а вся капиталистическая система сводится к монополизации рынка – не стесняется использовать их как основной метод решения проблем. Нельзя позволить бизнесменам проводить сокращения, распускать профсоюзы и увольнять людей из–за «токсичности», нельзя допустить, чтобы они имели возможность принять любое другое решение, кроме как согласиться с требованиями работников.</w:t>
      </w:r>
    </w:p>
    <w:p>
      <w:r>
        <w:t>Именно поэтому трудящимся необходимо объединяться в борьбе за свои интересы, причем не только на уровне отдельных компаний, но и на уровне целых отраслей, на уровне мирового рынка. Сплоченная работа, изучение теории марксизма–ленинизма и выстраивание собственной стратегии и тактик при достижении целей – вот что поможет рабочим выстоять под буржуазным гнетом, вот что поможет раз и навсегда добиваться своего в стачках и забастовках. Только так борьба может быть доведена до конца, до полной пролетарской победы.</w:t>
      </w:r>
    </w:p>
    <w:p>
      <w:r>
        <w:t>Источник: e1.ru – «</w:t>
      </w:r>
      <w:hyperlink r:id="rId9">
        <w:r>
          <w:rPr>
            <w:color w:val="0000FF"/>
            <w:u w:val="single"/>
          </w:rPr>
          <w:t>"Они – первоисточник вашей проблемы". Успешный бизнесмен из Екатеринбурга – о том, от каких людей надо избавляться</w:t>
        </w:r>
      </w:hyperlink>
      <w:r>
        <w:t>» от 7 февраля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1.ru/text/job/2023/02/07/72036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