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Правые партии одержали победу на парламентских выборах в Финляндии</w:t>
      </w:r>
    </w:p>
    <w:p>
      <w:pPr/>
      <w:r>
        <w:t>2023-04-11</w:t>
      </w:r>
    </w:p>
    <w:p>
      <w:pPr/>
      <w:r>
        <w:t>3 мин. на чтение</w:t>
      </w:r>
    </w:p>
    <w:p>
      <w:r>
        <w:t>2 апреля 2023 прошли парламентские выборы в Финляндии. В результате выборов наибольшее количество голосов получила правоцентристская партия «Национальная коалиция» (20,8% голосов – 48 мест в парламенте). Ее лидер, Петтери Орло, станет новым премьер-министром Финляндии. Второе место заняла ультраправая партия «Настоящие финны» с 20,1% голосов и 46 местами в парламенте. На третье место вышла «Социал-демократическая партия» нынешнего премьер-министра Санны Марин с 19,9% голосов и 43 парламентскими мандатами.</w:t>
      </w:r>
    </w:p>
    <w:p>
      <w:r>
        <w:t>В финском парламенте также будут представлены «Центристская партия» (11,3%), «Левый союз» (7,1%), «Зеленый союз» (7,0%), «Шведская народная партия» (4,3%) и «Христианско-демократическая партия» (4,2%).</w:t>
      </w:r>
    </w:p>
    <w:p>
      <w:r>
        <w:t>Примечательно, что больше всего личных голосов (по округам) набрала лидер ультраправой «Настоящих финнов» Риикка Пурра в округе Уусимаа (42 589 голосов). Вторым по количеству личных голосов депутатом стала действующий премьер-министр Финляндии Санна Марин в округе Пирканмаа (35 406 голосов).</w:t>
      </w:r>
    </w:p>
    <w:p>
      <w:r>
        <w:t>До минувших выборов премьер Марин возглавляла коалицию, состоящую из пяти партий: Социал-демократы, Центристы, Зеленый союз, Левый союз и Шведская народная партия.</w:t>
      </w:r>
    </w:p>
    <w:p>
      <w:r>
        <w:t>Новоизбранному премьер-министру, Петтери Орло, предстоит сформировать новую правящую коалицию. По мнению экспертов, коалиция с социал-демократами маловероятна из-за принципиальных разногласий по вопросам государственных финансов и бюджетных расходов. Вероятнее всего, что «Национальная коалиция» вступит в союз с «Настоящими финнами» и еще несколькими маленькими партиями. В этом случае основу парламентского большинства будут составлять правые и ультраправые силы.</w:t>
      </w:r>
    </w:p>
    <w:p>
      <w:r>
        <w:t>Согласно данным опросов, финляндских избирателей в 2023 году больше всего волновали вопросы экономики и распределения государственных расходов. Для сравнения, в 2019 году опрошенные ответили, что их больше всего занимали вопросы равенства, экологии и эмиграции.</w:t>
      </w:r>
    </w:p>
    <w:p>
      <w:r>
        <w:t>На фоне растущей стоимости жизни, многим финнам показалось, что социал-демократы не справляются с вызовами экономического кризиса. Поэтому они делали ставку на политические силы, такие как «Национальная коалиция» и «Настоящие финны», которые пообещали обратить вспять тенденцию к снижению качества жизни. Для решения текущих экономических сложностей эти партии планируют замедлить инфляцию и уменьшить госдолг путем сокращения участия государства в хозяйственной деятельности страны.</w:t>
      </w:r>
    </w:p>
    <w:p>
      <w:r>
        <w:t>Кроме расширения свободы действий для частных предпринимателей, «Настоящие финны» выступают за жесткое ограничение потока мигрантов в страну. Возлагая вину за экономические сложности на приезжих, представители этой партии обещают исправить ситуацию закрытыми границами. Лидер партии Риикка Пурра уверяет, что сокращение количества мигрантов позволит Финляндии одновременно решить проблему преступности.</w:t>
      </w:r>
    </w:p>
    <w:p>
      <w:r>
        <w:t>По мере ухудшения экономической ситуации, правые партии набирают силы по всей Европе. Помимо Финляндии, в прошедший год правые или ультраправые силы победили на выборах в Швеции, Италии и Венгрии, а также набрали популярность в Германии и Франции.</w:t>
      </w:r>
    </w:p>
    <w:p>
      <w:r>
        <w:t>Эта тенденция объясняется массовым разочарованием в политике социал-демократических партий. На протяжении многих лет социал-демократы обещали действовать в интересах народа и обеспечить хороший уровень жизни своим согражданам. На практике, однако, социал-демократы только способствовали дальнейшему развитию капиталистической системы, концентрации богатства в руках немногих и снижению качества жизни для трудящегося большинства.</w:t>
      </w:r>
    </w:p>
    <w:p>
      <w:r>
        <w:t>В Финляндии, к примеру, согласно последнему опросу в 2021 году, самые богатые 10% населения владеют 50% богатства страны. В последние годы кризиса разрыв между богатыми и бедными только увеличился.</w:t>
      </w:r>
    </w:p>
    <w:p>
      <w:r>
        <w:t>Разочаровавшийся в политике социал-демократов народ начинает искать решения насущных проблем у других политических сил. Коммунистические партии есть во многих европейских странах, однако, не представляют собой серьезной политической силой. Это объясняется многими факторами: последовательным подавлением со стороны буржуазных государств на протяжении последнего столетия, решениями многих организаций поддержать «меньшее из зол» и превращением их в социал-демократические партии или широкие «левые» союзы, но прежде всего отсутствием внятной теоретической и организационной платформы, вокруг которой должны объединяться современные коммунисты.</w:t>
      </w:r>
    </w:p>
    <w:p>
      <w:r>
        <w:t>На этом фоне многие избиратели обращаются к правым партиям, которые выступают в оппозиции к социал-демократам и обещают исправить экономическую ситуацию в стране.</w:t>
      </w:r>
    </w:p>
    <w:p>
      <w:r>
        <w:t>Однако правая повестка по расширению свободы действий капиталистов точно не приведет к улучшению экономического положения для трудящихся. Условия жизни рабочего класса может по-настоящему улучшиться только при отмене частной собственности на средства производства и смене капиталистической системы на социалистическую.</w:t>
      </w:r>
    </w:p>
    <w:p>
      <w:r>
        <w:t xml:space="preserve">Источники: Yle – </w:t>
      </w:r>
      <w:hyperlink r:id="rId9">
        <w:r>
          <w:rPr>
            <w:color w:val="0000FF"/>
            <w:u w:val="single"/>
          </w:rPr>
          <w:t>«Riksdagsvalet 2023»</w:t>
        </w:r>
      </w:hyperlink>
      <w:r>
        <w:t xml:space="preserve"> от 5 апреля 2023 г.</w:t>
      </w:r>
    </w:p>
    <w:p>
      <w:r>
        <w:t>Dagens Nyheter –</w:t>
      </w:r>
      <w:hyperlink r:id="rId10">
        <w:r>
          <w:rPr>
            <w:color w:val="0000FF"/>
            <w:u w:val="single"/>
          </w:rPr>
          <w:t xml:space="preserve"> «Samlingspartiet utropar sig till segrare i finländska valet»</w:t>
        </w:r>
      </w:hyperlink>
      <w:r>
        <w:t xml:space="preserve"> от 3 апреля 2023 г.</w:t>
      </w:r>
    </w:p>
    <w:p>
      <w:r>
        <w:t xml:space="preserve">Российская газета – </w:t>
      </w:r>
      <w:hyperlink r:id="rId11">
        <w:r>
          <w:rPr>
            <w:color w:val="0000FF"/>
            <w:u w:val="single"/>
          </w:rPr>
          <w:t>«Партия премьер-министра Финляндии потерпела поражение на всеобщих выборах в парламент»</w:t>
        </w:r>
      </w:hyperlink>
      <w:r>
        <w:t xml:space="preserve"> от 4 апреля 2023 г.</w:t>
      </w:r>
    </w:p>
    <w:p>
      <w:r>
        <w:t xml:space="preserve">Известия – </w:t>
      </w:r>
      <w:hyperlink r:id="rId12">
        <w:r>
          <w:rPr>
            <w:color w:val="0000FF"/>
            <w:u w:val="single"/>
          </w:rPr>
          <w:t>«Финноменально: чего ждать от смены правительства в Хельсинки»</w:t>
        </w:r>
      </w:hyperlink>
      <w:r>
        <w:t xml:space="preserve"> от 31 марта 2023 г.</w:t>
      </w:r>
    </w:p>
    <w:p>
      <w:r>
        <w:t xml:space="preserve">Communist News – </w:t>
      </w:r>
      <w:hyperlink r:id="rId13">
        <w:r>
          <w:rPr>
            <w:color w:val="0000FF"/>
            <w:u w:val="single"/>
          </w:rPr>
          <w:t>«Finland: the Discreet Charm of the Bourgeoisie»</w:t>
        </w:r>
      </w:hyperlink>
      <w:r>
        <w:t xml:space="preserve"> от 4 апреля 2023 г.</w:t>
      </w:r>
    </w:p>
    <w:p>
      <w:r>
        <w:t xml:space="preserve">Helsinki Times – </w:t>
      </w:r>
      <w:hyperlink r:id="rId14">
        <w:r>
          <w:rPr>
            <w:color w:val="0000FF"/>
            <w:u w:val="single"/>
          </w:rPr>
          <w:t>«New data suggests Finland’s wealth gap is increasing»</w:t>
        </w:r>
      </w:hyperlink>
      <w:r>
        <w:t xml:space="preserve"> от 8 июня 2021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venska.yle.fi/riksdagsval-2023" TargetMode="External"/><Relationship Id="rId10" Type="http://schemas.openxmlformats.org/officeDocument/2006/relationships/hyperlink" Target="https://www.dn.se/varlden/finlandska-valet-forsta-prognosen-vantas-vid-21-tiden/" TargetMode="External"/><Relationship Id="rId11" Type="http://schemas.openxmlformats.org/officeDocument/2006/relationships/hyperlink" Target="https://rg.ru/2023/04/02/partiia-premer-ministra-finliandii-poterpela-porazhenie-na-vseobshchih-vyborah-v-parlament.html" TargetMode="External"/><Relationship Id="rId12" Type="http://schemas.openxmlformats.org/officeDocument/2006/relationships/hyperlink" Target="https://iz.ru/1490769/nataliia-portiakova/finnomenalno-chego-zhdat-ot-smeny-glavy-pravitelstva-v-khelsinki" TargetMode="External"/><Relationship Id="rId13" Type="http://schemas.openxmlformats.org/officeDocument/2006/relationships/hyperlink" Target="https://www.communistnews.net/finland-the-discreet-charm-of-the-bourgeoisie/" TargetMode="External"/><Relationship Id="rId14" Type="http://schemas.openxmlformats.org/officeDocument/2006/relationships/hyperlink" Target="https://www.helsinkitimes.fi/finland/news-in-brief/19372-new-data-suggests-finland-s-wealth-gap-is-increas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