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Великобритании в 2020 году был сильнейший спад экономики за 300 лет</w:t>
      </w:r>
    </w:p>
    <w:p>
      <w:pPr/>
      <w:r>
        <w:t>2022-08-24</w:t>
      </w:r>
    </w:p>
    <w:p>
      <w:pPr/>
      <w:r>
        <w:t>1 мин. на чтение</w:t>
      </w:r>
    </w:p>
    <w:p>
      <w:r>
        <w:t>Национальная статистическая служба опубликовала отчет в котором говорится, что за период с 1709 года экономика Великобритании пострадала сильнее всего в 2020 году из-за пандемии COVID-19. Согласно статистическим данным, экономические показатели Британии снизились на 11%, а не на 9,3% как сообщалось ранее. Падение в разгар пандемии во втором квартале 2020 года составило 21% по сравнению с 19,4% заявленными ранее.</w:t>
      </w:r>
    </w:p>
    <w:p>
      <w:r>
        <w:t>При этом и текущий год не обещает быть лёгким для жителей Британии, поскольку из-за антироссийских санкций страдают многие отрасли экономики и население становится только беднее.</w:t>
      </w:r>
    </w:p>
    <w:p>
      <w:r>
        <w:t>Как видно, никакой стабильной жизни при нынешней социально-экономической системе нет. Потому что капиталу необходима постоянная экспансия и возрастание, а без новых рынков сбыта неизбежны новые кризисы, в которых рабочий класс будет нищать ещё быстрее.</w:t>
      </w:r>
    </w:p>
    <w:p>
      <w:r>
        <w:t xml:space="preserve">Источник: Коммерсантъ – </w:t>
      </w:r>
      <w:hyperlink r:id="rId9">
        <w:r>
          <w:rPr>
            <w:color w:val="0000FF"/>
            <w:u w:val="single"/>
          </w:rPr>
          <w:t>«Спад экономики Великобритании в 2020 году стал сильнейшим с 1709 года»</w:t>
        </w:r>
      </w:hyperlink>
      <w:r>
        <w:t xml:space="preserve"> от 22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524562#:~:text=%D0%9D%D0%B0%D1%86%D0%B8%D0%BE%D0%BD%D0%B0%D0%BB%D1%8C%D0%BD%D0%B0%D1%8F%20%D1%81%D1%82%D0%B0%D1%82%D0%B8%D1%81%D1%82%D0%B8%D1%87%D0%B5%D1%81%D0%BA%D0%B0%D1%8F%20%D1%81%D0%BB%D1%83%D0%B6%D0%B1%D0%B0%20(ONS)%20%D0%BE%D0%BF%D1%83%D0%B1%D0%BB%D0%B8%D0%BA%D0%BE%D0%B2%D0%B0%D0%BB%D0%B0,%2C3%25%20%D0%BA%D0%B0%D0%BA%20%D1%81%D0%BE%D0%BE%D0%B1%D1%89%D0%B0%D0%BB%D0%BE%D1%81%D1%8C%20%D1%80%D0%B0%D0%BD%D0%B5%D0%B5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