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Нефтедобывающая компания заплатила 20 млн рублей за разлив нефти</w:t>
      </w:r>
    </w:p>
    <w:p>
      <w:pPr/>
      <w:r>
        <w:t>2024-02-02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сообщениям</w:t>
        </w:r>
      </w:hyperlink>
      <w:r>
        <w:t xml:space="preserve"> СМИ, нефтедобывающее предприятие "Томскнефть ВНК" возместило 20,6 млн рублей ущерба за загрязнение земель в Томской области, речь идет о 34 тыс. кв. метров земли.</w:t>
      </w:r>
    </w:p>
    <w:p>
      <w:pPr>
        <w:pStyle w:val="IntenseQuote"/>
      </w:pPr>
      <w:r>
        <w:t>"Размер причиненного окружающей среде ущерба превысил 20,6 миллиона рублей. Природоохранный прокурор внёс представление генеральному директору организации. Благодаря вмешательству прокуратуры предприятие возместило причинённый ущерб в полном объёме", – сказано в сообщении областной прокуратуры.</w:t>
      </w:r>
    </w:p>
    <w:p>
      <w:r>
        <w:t>Капиталистическая экономика эксплуатирует не только наёмный труд работников, но и недра планеты. Бизнесу невыгодно защищать и охранять природу - на этом не сколотить многомиллиардные состояния. На кону баснословная прибыль, ради которой предприниматель пойдёт на всё. Поэтому штраф в пару десятков миллионов рублей для компании, которая получает огромные капиталы от экспорта сырья и при этом лихо уходит от налогов, — лишь чем незначительные издержки производства.</w:t>
      </w:r>
    </w:p>
    <w:p>
      <w:r>
        <w:t>Как мы видим, буржуазное государство на стороне ушлых дельцов. И вопрос с экологией решается просто: заплати штраф и, как ни в чем не бывало, продолжай дальше добывать нефть.</w:t>
      </w:r>
    </w:p>
    <w:p>
      <w:r>
        <w:t>Возрождение природы станет возможно только в обществе нового типа, в котором не прибыль, а всеобщее благополучие является целью производства. Только перейдя к социализму, человечество спасет планету от гибели.</w:t>
      </w:r>
    </w:p>
    <w:p>
      <w:r>
        <w:t xml:space="preserve">Источник: РИА Томск - </w:t>
      </w:r>
      <w:hyperlink r:id="rId9">
        <w:r>
          <w:rPr>
            <w:color w:val="0000FF"/>
            <w:u w:val="single"/>
          </w:rPr>
          <w:t>«"Томскнефть ВНК" заплатила 20 млн руб. за разлив нефти на томском севере»</w:t>
        </w:r>
      </w:hyperlink>
      <w:r>
        <w:t xml:space="preserve"> от 18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iatomsk.ru/article/20240118/tomskneftj-vnk-zaplatila-20mln-rub-za-razliv-nefti-na-tomskom-sev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