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вырос спрос на антидепрессанты</w:t>
      </w:r>
    </w:p>
    <w:p>
      <w:pPr/>
      <w:r>
        <w:t>2022-03-23</w:t>
      </w:r>
    </w:p>
    <w:p>
      <w:pPr/>
      <w:r>
        <w:t>1 мин. на чтение</w:t>
      </w:r>
    </w:p>
    <w:p>
      <w:r>
        <w:t>На фоне стремительного роста цен и беспрецедентных санкций в России зафиксирован резкий рост спроса на антидепрессанты и успокоительные препараты. С 28-го февраля до 6-го марта продажи подобных препаратов составили 525 млн рублей, что в 4 раза больше, чем за аналогичный период 2021-го года.</w:t>
      </w:r>
    </w:p>
    <w:p>
      <w:r>
        <w:t>Логистические проблемы и высокий спрос уже перевели к нехватке седативных средств и антидепрессантов в аптеках. Эксперты отмечают, что спрос на успокоительные лекарства вырос сильнее, чем на остальные виды препаратов.</w:t>
      </w:r>
    </w:p>
    <w:p>
      <w:r>
        <w:t>В капиталистическом мире трудящиеся каждый день вынуждены опасаться за собственное будущее. Именно за счет работников капиталисты сохраняют свои прибыли во время кризисов, сокращая сотрудников, снижая зарплату и увеличивая эксплуатацию.</w:t>
      </w:r>
    </w:p>
    <w:p>
      <w:r>
        <w:t>Только перейдя к социалистической системе, лишенной противоречий буржуазного строя, трудящиеся смогут уверенно смотреть в завтрашний день.</w:t>
      </w:r>
    </w:p>
    <w:p>
      <w:r>
        <w:t>Источник: Коммерсант – «Начало массовых депрессий» от 18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