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создали экзоскелет для рабочих</w:t>
      </w:r>
    </w:p>
    <w:p>
      <w:pPr/>
      <w:r>
        <w:t>2022-11-10</w:t>
      </w:r>
    </w:p>
    <w:p>
      <w:pPr/>
      <w:r>
        <w:t>1 мин. на чтение</w:t>
      </w:r>
    </w:p>
    <w:p>
      <w:r>
        <w:t>Гендиректор Ekzo Solutions заявил, что в следующем году устройство должно выйти на рынок.</w:t>
      </w:r>
    </w:p>
    <w:p>
      <w:r>
        <w:t>«Вот оно! Близок час, когда труд человеческий заменит труд машинный!» — возрадуются многие. Поспешим развеять мечты читателей: все устройства, создаваемые для увеличения эффективности труда, не улучшат положения рабочих, а роботы не сместят работников на предприятии. Причина проста — использовать сотрудников дешевле. Их труд создаёт прибыль, дарующую капиталисту красивую жизнь. А значит, именно от количества задействованной рабочей силы зависит богатство собственника.</w:t>
      </w:r>
    </w:p>
    <w:p>
      <w:r>
        <w:t>Но что насчёт технического прогресса? Стремясь оптимизировать производство, бизнес гонится за нововведениями. Ирония такова, что после распространения новшеств на мировое хозяйство, сопровождающегося сокращениями рабочих, средняя стоимость товара снижается — за ней снижаются и ценники, падает прибыль. В результате предприниматель прибегает к таким средствам, как урезание зарплат, увеличение интенсивности труда, экономия на жизни и здоровье сотрудников.</w:t>
      </w:r>
    </w:p>
    <w:p>
      <w:r>
        <w:t>Всё указанное отражает грабительскую сущность существующей социально-экономической системы. Отказ от борьбы за более справедливый порядок — преступление против интересов всех трудящихся. Помните: робот не протянет руку помощи рабочему, пока тот не поможет себе сам.</w:t>
      </w:r>
    </w:p>
    <w:p>
      <w:r>
        <w:t xml:space="preserve">Источник: РИА Новости – </w:t>
      </w:r>
      <w:hyperlink r:id="rId9">
        <w:r>
          <w:rPr>
            <w:color w:val="0000FF"/>
            <w:u w:val="single"/>
          </w:rPr>
          <w:t>“В России создали экзоскелет для облегчения труда рабочих”</w:t>
        </w:r>
      </w:hyperlink>
      <w:r>
        <w:t xml:space="preserve"> от 07 ноября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21107/ekzoskelet-18295877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