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регионах Казахстана зафиксирован максимальный рост цен на продукты</w:t>
      </w:r>
    </w:p>
    <w:p>
      <w:pPr/>
      <w:r>
        <w:t>2023-01-23</w:t>
      </w:r>
    </w:p>
    <w:p>
      <w:pPr/>
      <w:r>
        <w:t>1 мин. на чтение</w:t>
      </w:r>
    </w:p>
    <w:p>
      <w:r>
        <w:t>По информации национального банка Республики Казахстан, в конце 2022 года инфляция в стране составила 20,3%. В ноябре 2022 года этот же показатель был на уровне 19,6%.</w:t>
      </w:r>
    </w:p>
    <w:p>
      <w:pPr>
        <w:pStyle w:val="IntenseQuote"/>
      </w:pPr>
      <w:r>
        <w:t>"Цены на продовольственные товары в декабре выросли в среднем на 25,3% г/г (в ноябре прошлого года – 24,1%). Максимальный рост цен на товары данной группы сложился в Мангистауской области (31,6%), а минимальный – в Алматинской области (23,6%)". — заявил начальник управления мониторинга реального сектора Департамента денежно-кредитной политики Нацбанка РК Игорь Осипов.</w:t>
      </w:r>
    </w:p>
    <w:p>
      <w:r>
        <w:t>Причиной инфляции, ведущей к обнищанию миллионов трудящихся, является современная экономическая система, то есть капитализм. И избавиться от инфляции можно только разрушив эту систему и перейдя к социалистическому плановому хозяйству.</w:t>
      </w:r>
    </w:p>
    <w:p>
      <w:r>
        <w:t>Источник: zakon.kz - "</w:t>
      </w:r>
      <w:hyperlink r:id="rId9">
        <w:r>
          <w:rPr>
            <w:color w:val="0000FF"/>
            <w:u w:val="single"/>
          </w:rPr>
          <w:t>В каком регионе Казахстана зафиксировали максимальный рост цен на продукты</w:t>
        </w:r>
      </w:hyperlink>
      <w:r>
        <w:t>" от 17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81790-v-kakom-regione-kazakhstana-zafiksirovali-maksimalnyy-rost-tsen-na-produk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