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Кыргызстане «вывели на чистую воду» сеть притонов</w:t>
      </w:r>
    </w:p>
    <w:p>
      <w:pPr/>
      <w:r>
        <w:t>2023-12-12</w:t>
      </w:r>
    </w:p>
    <w:p>
      <w:pPr/>
      <w:r>
        <w:t>1 мин. на чтение</w:t>
      </w:r>
    </w:p>
    <w:p>
      <w:r>
        <w:t>17 ноября на открытии нового здания одного из подразделений Главного комитета национальной безопасности (ГКНБ) Киргизии Камчыбек Ташиев заявил о необходимости борьбы с проституцией, высказывая особенное беспокойство по поводу поведения студенток, которые, по его словам, приезжают в Бишкек из деревень, получают деньги от родителей на учебу, а затем занимаются проституцией. Эти заявления стали отправной точкой для последующих действий комитета.</w:t>
      </w:r>
    </w:p>
    <w:p>
      <w:r>
        <w:t>27 ноября ГКНБ опубликовал пресс-релиз, в котором сообщил об обнаружении притонов и задержании 137 секс-работниц. В рассылке были представлены не только статистические данные, но и фотографии всех задержанных, включая личные данные некоторых из них. ГКНБ объяснил эти шаги "превентивными мерами" и объявил о планах публикации фотографий задержанных владельцев притонов.</w:t>
      </w:r>
    </w:p>
    <w:p>
      <w:r>
        <w:t>Однако такие действия, нарушающие законы и права человека, вызвали негативную реакцию со стороны общества. Многие недовольны тем, что ГКНБ, ориентированное на национальную безопасность, вместо борьбы с коррупцией вдруг озадачилось проблемой проституции.</w:t>
      </w:r>
    </w:p>
    <w:p>
      <w:r>
        <w:t>Омерзительно то, что государство, защищающее рыночные отношения, основанные на праве частной собственности, праве присваивать результаты чужого труда и спекулировать, обвиняет в аморальном поведении тех, кто по сути стал жертвой такой политики. Простой народ своим нищенским существованием доведен до отчаяния. Люди вынуждены искать способы выживания, иногда ценой своего собственного достоинства. Некоторые вступают на этот путь, мечтая о легких деньгах, но лишь немногие достигают финансового успеха. Потерявшие надежду найти свое место в мире молодые люди поддаются соблазнительному образу, обещающему простую и беззаботную жизнь, полную удовольствий и роскоши.</w:t>
      </w:r>
    </w:p>
    <w:p>
      <w:r>
        <w:t>В конечном итоге многие из них попадают в зависимость от своих “работодателей”, которые, как и все бизнесмены, стремятся любым способом увеличить свою прибыль. Зачастую они обманывают, подвергают чрезмерной эксплуатации тех, кто решился таким способом “заработать” себе на жизнь. В большинстве случаев их участь тяжела и незавидна, а будущее неопределенно. И до конца своих дней они будут скрывать своё неприглядное прошлое.</w:t>
      </w:r>
    </w:p>
    <w:p>
      <w:r>
        <w:t>Проблемы индустрии сексуальных услуг тесно связаны с господствующей экономической системой. Переход к социалистическому хозяйству освободит сотни тысяч людей от необходимости продавать свое тело, предоставит каждому право на свободный от эксплуатации труд и возможность всестороннего развития.</w:t>
      </w:r>
    </w:p>
    <w:p>
      <w:r>
        <w:t xml:space="preserve">Источник: Институт Медиа Полиси - </w:t>
      </w:r>
      <w:hyperlink r:id="rId9">
        <w:r>
          <w:rPr>
            <w:color w:val="0000FF"/>
            <w:u w:val="single"/>
          </w:rPr>
          <w:t>«Раскрытие личностей секс-работниц сотрудниками ГКНБ. ООН призвала власти Кыргызстана уважать права женщин»</w:t>
        </w:r>
      </w:hyperlink>
      <w:r>
        <w:t xml:space="preserve"> от 30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dia.kg/news/raskrytie-lichnostej-seks-rabotnicz-sotrudnikami-gknb-oon-prizvala-vlasti-kyrgyzstana-uvazhat-prava-zhensh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