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арестовали бывшего министра культуры и спорта</w:t>
      </w:r>
    </w:p>
    <w:p>
      <w:pPr/>
      <w:r>
        <w:t>2022-06-02</w:t>
      </w:r>
    </w:p>
    <w:p>
      <w:pPr/>
      <w:r>
        <w:t>1 мин. на чтение</w:t>
      </w:r>
    </w:p>
    <w:p>
      <w:r>
        <w:t>Суд приговорил к содержанию под стражей Арыстанбека Мухамедиулы, который ушел в отставку с поста министра культуры и спорта Республики Казахстан три года назад.</w:t>
      </w:r>
    </w:p>
    <w:p>
      <w:r>
        <w:t>Следствие обвиняет его в хищении 146 миллионов тенге (21,5 млн рублей). Бюджетные средства украли на госзакупках международной выставки «Шествие Золотого человека по музеям мира».</w:t>
      </w:r>
    </w:p>
    <w:p>
      <w:r>
        <w:t>Досудебное расследование ведётся и в отношении руководства самого большого музея страны. Арыстанбек стал директором музея после министерского кресла. В настоящий момент продолжаются следственные мероприятия, идет допрос свидетелей, личности которых не раскрываются.</w:t>
      </w:r>
    </w:p>
    <w:p>
      <w:r>
        <w:t>“Борьба с коррупцией” при капитализме представляет лишь борьбу олигархических групп за доступ к бюджетным средствам, который формируется, в том числе, за счет налогов с трудящихся. Деньги налогоплательщиков уходят не на улучшение социальной сферы общества, а на покупку очередным чиновником предметов роскоши или недвижимости.</w:t>
      </w:r>
    </w:p>
    <w:p>
      <w:r>
        <w:t>Но как победить коррупцию при капитализме? Ответ прост: никак. Коррупция является порождением капиталистической системы и заменой одного чиновника другим не поможет исправить ситуацию. Победить коррупцию возможно только одним способом: разрушить базис, на котором она основана – капитализм.</w:t>
      </w:r>
    </w:p>
    <w:p>
      <w:r>
        <w:t>Источник: РИА Новости – “В Казахстане арестовали экс-министра культуры и спорта по делу о хищениях” от 29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