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Екатеринбурге на стройплощадке разбился рабочий</w:t>
      </w:r>
    </w:p>
    <w:p>
      <w:pPr/>
      <w:r>
        <w:t>2023-10-06</w:t>
      </w:r>
    </w:p>
    <w:p>
      <w:pPr/>
      <w:r>
        <w:t>2 мин. на чтение</w:t>
      </w:r>
    </w:p>
    <w:p>
      <w:r>
        <w:t xml:space="preserve">Погибшему мужчине было 37 лет, он работал в компании подрядчика и занимался монтажом вентиляционных систем. Строитель </w:t>
      </w:r>
      <w:hyperlink r:id="rId9">
        <w:r>
          <w:rPr>
            <w:color w:val="0000FF"/>
            <w:u w:val="single"/>
          </w:rPr>
          <w:t>упал</w:t>
        </w:r>
      </w:hyperlink>
      <w:r>
        <w:t xml:space="preserve"> в пролет между двумя корпусами.</w:t>
      </w:r>
    </w:p>
    <w:p>
      <w:pPr>
        <w:pStyle w:val="IntenseQuote"/>
      </w:pPr>
      <w:r>
        <w:t>— Труп не могли достать полдня, там довольно узкий проем. Пришлось выпиливать алюминиевый каркас, — рассказал свидетель.</w:t>
      </w:r>
    </w:p>
    <w:p>
      <w:r>
        <w:t>В Следственном комитете сообщили, что по данному факту возбуждено уголовное дело по статье «Нарушение требований охраны труда, повлекшее по неосторожности смерть человека» (часть 2 статьи 143 УК РФ). Виновникам грозит до четырех лет лишения свободы. В прокуратуре проверят, как на строительном объекте, где насмерть разбился рабочий, соблюдалась техника безопасности. По информации ведомства, 37-летний мужчина упал с высоты в технологическое отверстие, соединяющее два здания хладотерминала.</w:t>
      </w:r>
    </w:p>
    <w:p>
      <w:pPr>
        <w:pStyle w:val="IntenseQuote"/>
      </w:pPr>
      <w:r>
        <w:t>— По данным следствия, утром 29 августа 2023 года на объекте, расположенном на дублере Сибирского тракта в Екатеринбурге, при выполнении строительно-монтажных работ мужчина 1986 года рождения получил сочетанную травму в результате падения с высоты. От полученных повреждений пострадавший скончался на месте происшествия. Проведен осмотр места происшествия, допрошен ряд свидетелей, назначены экспертизы, анализируется интересующая следствие документация, — рассказали в Следственном комитете Свердловской области.</w:t>
      </w:r>
    </w:p>
    <w:p>
      <w:r>
        <w:t xml:space="preserve">Ровно месяц спустя, 29 сентября, также в Екатеринбурге, </w:t>
      </w:r>
      <w:hyperlink r:id="rId10">
        <w:r>
          <w:rPr>
            <w:color w:val="0000FF"/>
            <w:u w:val="single"/>
          </w:rPr>
          <w:t>произошёл</w:t>
        </w:r>
      </w:hyperlink>
      <w:r>
        <w:t xml:space="preserve"> ещё один несчастный случай. Рабочий сорвался со строящейся высотки и погиб. Пока не известно, произошло ли это по его неосторожности или из-за нарушения требований охраны труда, но факт остаётся фактом: трудящиеся регулярно гибнут на рабочих местах.</w:t>
      </w:r>
    </w:p>
    <w:p>
      <w:r>
        <w:t>Желая максимизировать прибыль, капиталисты часто игнорируют и пренебрегают безопасностью работников, желают сэкономить на затратах и увеличить производительность рабочей силы. Работники, в свою очередь, оказываются в опасных условиях из-за отсутствия выбора и необходимости выживания. Такая экономия на технике безопасности имеет свои издержки, исчисляющиеся в человеческих жизнях.</w:t>
      </w:r>
    </w:p>
    <w:p>
      <w:r>
        <w:t>Максимальное наказание, предусмотренное за такое нарушение — 4 года заключения, что ни в какое сравнение не идет с оборванной жизнью рабочего. Этот и подобные ему инциденты наглядно показывают рабочим, что их жизни для капитализма являются лишь короткой записью в бухгалтерской книге. Чтобы с этим бороться, трудящимся придется самоорганизоваться для защиты своих прав, привлекать к активной работе профсоюзы, координировать свои действия совместно с коммунистическими и рабочими активистами и ресурсами, освещать проблемы, которые приносит народу капиталистический строй.</w:t>
      </w:r>
    </w:p>
    <w:p>
      <w:r>
        <w:t xml:space="preserve">Источники: E1.ru - </w:t>
      </w:r>
      <w:hyperlink r:id="rId9">
        <w:r>
          <w:rPr>
            <w:color w:val="0000FF"/>
            <w:u w:val="single"/>
          </w:rPr>
          <w:t>“«Труп не могли достать полдня». В Екатеринбурге на крупной стройплощадке насмерть разбился рабочий”</w:t>
        </w:r>
      </w:hyperlink>
      <w:r>
        <w:t xml:space="preserve"> от 30 августа 2023 г.</w:t>
      </w:r>
    </w:p>
    <w:p>
      <w:r>
        <w:t xml:space="preserve">E1.ru - </w:t>
      </w:r>
      <w:hyperlink r:id="rId10">
        <w:r>
          <w:rPr>
            <w:color w:val="0000FF"/>
            <w:u w:val="single"/>
          </w:rPr>
          <w:t>“«Скончался на месте». Рабочий упал со строящейся высотки в центре Екатеринбурга”</w:t>
        </w:r>
      </w:hyperlink>
      <w:r>
        <w:t xml:space="preserve"> от 29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1.ru/text/incidents/2023/08/30/72653621/#:~:text=%C2%AB%D0%A2%D1%80%D1%83%D0%BF%20%D0%BD%D0%B5%20%D0%BC%D0%BE%D0%B3%D0%BB%D0%B8%20%D0%B4%D0%BE%D1%81%D1%82%D0%B0%D1%82%D1%8C%20%D0%BF%D0%BE%D0%BB%D0%B4%D0%BD%D1%8F,%D0%BA%D1%80%D1%83%D0%BF%D0%BD%D0%BE%D0%B9%20%D1%81%D1%82%D1%80%D0%BE%D0%B9%D0%BF%D0%BB%D0%BE%D1%89%D0%B0%D0%B4%D0%BA%D0%B5%20%D0%BD%D0%B0%D1%81%D0%BC%D0%B5%D1%80%D1%82%D1%8C%20%D1%80%D0%B0%D0%B7%D0%B1%D0%B8%D0%BB%D1%81%D1%8F%20%D1%80%D0%B0%D0%B1%D0%BE%D1%87%D0%B8%D0%B9&amp;text=%D0%92%20%D0%95%D0%BA%D0%B0%D1%82%D0%B5%D1%80%D0%B8%D0%BD%D0%B1%D1%83%D1%80%D0%B3%D0%B5%20%D1%80%D0%B0%D0%B1%D0%BE%D1%87%D0%B8%D0%B9%20%D1%80%D0%B0%D0%B7%D0%B1%D0%B8%D0%BB%D1%81%D1%8F%20%D0%BD%D0%B0%D1%81%D0%BC%D0%B5%D1%80%D1%82%D1%8C,%D1%8D%D1%82%D0%BE%D0%BC%20%D1%81%D0%BE%D0%BE%D0%B1%D1%89%D0%B8%D0%BB%20%D1%87%D0%B8%D1%82%D0%B0%D1%82%D0%B5%D0%BB%D1%8C%20E1.RU." TargetMode="External"/><Relationship Id="rId10" Type="http://schemas.openxmlformats.org/officeDocument/2006/relationships/hyperlink" Target="https://www.e1.ru/text/incidents/2023/09/29/72760676/#:~:text=%D0%A0%D0%B0%D0%B1%D0%BE%D1%87%D0%B8%D0%B9%20%D1%83%D0%BF%D0%B0%D0%BB%20%D1%81%D0%BE%20%D1%81%D1%82%D1%80%D0%BE%D1%8F%D1%89%D0%B5%D0%B9%D1%81%D1%8F%20%D0%B2%D1%8B%D1%81%D0%BE%D1%82%D0%BA%D0%B8%20%D0%B2%20%D1%86%D0%B5%D0%BD%D1%82%D1%80%D0%B5%20%D0%95%D0%BA%D0%B0%D1%82%D0%B5%D1%80%D0%B8%D0%BD%D0%B1%D1%83%D1%80%D0%B3%D0%B0&amp;text=%D0%92%20%D0%95%D0%BA%D0%B0%D1%82%D0%B5%D1%80%D0%B8%D0%BD%D0%B1%D1%83%D1%80%D0%B3%D0%B5%20%D0%BD%D0%B0%20%D1%81%D1%82%D1%80%D0%BE%D0%B9%D0%BA%D0%B5%20%D0%BF%D0%BE%D0%B3%D0%B8%D0%B1,%D1%80%D0%B0%D1%81%D1%81%D0%BA%D0%B0%D0%B7%D0%B0%D0%BB%20E1.RU%20%D1%81%D0%B2%D0%B8%D0%B4%D0%B5%D1%82%D0%B5%D0%BB%D1%8C%20%D0%BF%D1%80%D0%BE%D0%B8%D0%B7%D0%BE%D1%88%D0%B5%D0%B4%D1%88%D0%B5%D0%B3%D0%B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