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Якутии резко подорожали продукты</w:t>
      </w:r>
    </w:p>
    <w:p>
      <w:pPr/>
      <w:r>
        <w:t>2023-11-08</w:t>
      </w:r>
    </w:p>
    <w:p>
      <w:pPr/>
      <w:r>
        <w:t>1 мин. на чтение</w:t>
      </w:r>
    </w:p>
    <w:p>
      <w:r>
        <w:t xml:space="preserve">В Якутии за 2023 год продукты </w:t>
      </w:r>
      <w:hyperlink r:id="rId9">
        <w:r>
          <w:rPr>
            <w:color w:val="0000FF"/>
            <w:u w:val="single"/>
          </w:rPr>
          <w:t>подорожали</w:t>
        </w:r>
      </w:hyperlink>
      <w:r>
        <w:t xml:space="preserve"> в среднем на 12,5%. Однако, если рассмотреть более детально этот факт, то отдельные позиции, вроде риса, яиц и прочего, показывают рост цены более чем на 20%.</w:t>
      </w:r>
    </w:p>
    <w:p>
      <w:r>
        <w:t>Ежегодный рост цен сильно бьет по карману народа. Ещё тревожнее эта новость звучит на фоне недавнего заявления Госдумы о возможной нехватке бюджета для индексации зарплат бюджетников. И пока трудящиеся тяжело вздыхают от таких новостей, владельцы крупного бизнеса и олигархи спокойны - их благополучию ничто не угрожает. Наоборот, чем больше беднеющее население платит за еду, тем толще становятся кошельки богачей.</w:t>
      </w:r>
    </w:p>
    <w:p>
      <w:r>
        <w:t>Так будет всегда, пока власть защищает интересы предпринимателей, в ущерб всей остальной части общества. Только социализм даст людям труда достойные условия для спокойной жизни с уверенностью в завтрашнем дне.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«Профсоюзный мониторинг цен: с начала года продовольствие в Якутии подорожало на 12,5%»</w:t>
        </w:r>
      </w:hyperlink>
      <w:r>
        <w:t xml:space="preserve"> от 01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profsoyuznyy-monitoring-tsen-s-nachala-goda-prodovolstvie-v-yakutii-podorozhalo-na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