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Госдуме посоветовали школьницам рожать</w:t>
      </w:r>
    </w:p>
    <w:p>
      <w:pPr/>
      <w:r>
        <w:t>2024-02-13</w:t>
      </w:r>
    </w:p>
    <w:p>
      <w:pPr/>
      <w:r>
        <w:t>2 мин. на чтение</w:t>
      </w:r>
    </w:p>
    <w:p>
      <w:r>
        <w:t xml:space="preserve">Депутат Татьяна Ларионова </w:t>
      </w:r>
      <w:hyperlink r:id="rId9">
        <w:r>
          <w:rPr>
            <w:color w:val="0000FF"/>
            <w:u w:val="single"/>
          </w:rPr>
          <w:t>раскритиковала</w:t>
        </w:r>
      </w:hyperlink>
      <w:r>
        <w:t xml:space="preserve"> практику разъяснения школьникам вопросов контрацепции.</w:t>
      </w:r>
    </w:p>
    <w:p>
      <w:pPr>
        <w:pStyle w:val="IntenseQuote"/>
      </w:pPr>
      <w:r>
        <w:t>«Вот этот клич "дай презерватив, чтобы избежать беременности" — он был излишним», — сказала она.</w:t>
      </w:r>
    </w:p>
    <w:p>
      <w:r>
        <w:t>Член комитета Государственной думы по охране здоровья Вероника Власова отметила, что государство активно поддерживает каждую беременность. Она подчеркнула, что до 50 процентов молодых девушек начинают половую жизнь в возрасте 15,5 лет. По её мнению, данная проблема не должна быть ни игнорирована, ни "выдвигаться на передний план" или ассоциироваться с "приношением презервативов [в школу]".</w:t>
      </w:r>
    </w:p>
    <w:p>
      <w:r>
        <w:t>Медики, присутствовавшие на заседании, отметили, что современные подростки недостаточно осознают последствия аборта, включая медицинский аборт, который может быть выполнен с использованием препаратов.</w:t>
      </w:r>
    </w:p>
    <w:p>
      <w:r>
        <w:t>Ранее в Иркутской области священник высказал мнение о необходимости увеличения числа рождаемых детей среди россиянок с целью обеспечения будущей защиты страны, отметив, что эти дети будут способны защищать “русский мир". Он также подчеркнул важность изменения общественного отношения к вопросам рождаемости и греха.</w:t>
      </w:r>
    </w:p>
    <w:p>
      <w:r>
        <w:t>Как мы видим, власть в лице высокопоставленных чиновников и представителей духовенства своими публичными заявлениями продемонстрировали отношение к проблеме демографии, которая на самом деле стоит очень остро. Другое дело, какими методами они предлагают решить существующую далеко не первый год тенденцию резкого сокращения населения страны. Одними ограничениями и запретами достичь решения устоявшегося положения с рождаемостью не удастся: они не изменят качественно материальной основы, которая определяет условия, необходимые для жизни и развития общества.</w:t>
      </w:r>
    </w:p>
    <w:p>
      <w:r>
        <w:t>Добиться роста населения в условиях, когда всё хозяйство страны отдано в частные руки, а государство выполняет роль полицая и сборщика налогов, чтобы затем направлять эти средства на помощь олигархам - это абсурд. Оптимизация и секвестирование расходов на социальную сферу - вот официальная политика рыночного государства, которая приносит в итоге плоды в виде стремительного сокращения населения.</w:t>
      </w:r>
    </w:p>
    <w:p>
      <w:r>
        <w:t>С закредитованным нищающим населением, интересы которого постоянно игнорируются и ущемляются, к проблемам и чаяниям которого  государство глухо, оно обречено на вымирание и деградацию. Какой здравомыслящий человек станет основывать семью, рожать детей, если он не имеет ни поддержки в настоящем, ни уверенности в будущем? Особенно в условиях катастрофического спада экономического развития, кризисов и потрясений!? Те подачки, которые с “барского плеча” как кость голодной собаке подкидывают гражданам господа, в чьих руках теперь всё, не помогут исправить положение с рождаемостью.</w:t>
      </w:r>
    </w:p>
    <w:p>
      <w:r>
        <w:t>Надо ли говорить о том, что в обществе, главной ценностью которого является успешность в бизнесе и прибыль, судьба простой женщины горька и тяжела? Создать большую и счастливую семью в таких условиях могут лишь немногие, обеспеченные высоким доходом на долгие годы вперед. Большинство же вынуждены выживать, ежедневно обменивая своё время на средства для существования. Они поставлены на грань выживания, будущее для них неопределенно, их горизонт планирования ограничен насущным днём.</w:t>
      </w:r>
    </w:p>
    <w:p>
      <w:r>
        <w:t>Примером вышесказанного является факт, что развитые капиталистические государства Европы, несмотря на относительно высокий уровень жизни, отличаются стремительным старением населения.</w:t>
      </w:r>
    </w:p>
    <w:p>
      <w:r>
        <w:t xml:space="preserve">Источник: Lenta.ru - </w:t>
      </w:r>
      <w:hyperlink r:id="rId9">
        <w:r>
          <w:rPr>
            <w:color w:val="0000FF"/>
            <w:u w:val="single"/>
          </w:rPr>
          <w:t>«В Госдуме посоветовали школьницам рожать»</w:t>
        </w:r>
      </w:hyperlink>
      <w:r>
        <w:t xml:space="preserve"> от 02 февраля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nta.ru/news/2024/02/02/v-gosdume-posovetovali-shkolnitsam-roz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