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Аргентинцы стали реже покупать мясо из-за высокой инфляции в стране</w:t>
      </w:r>
    </w:p>
    <w:p>
      <w:pPr/>
      <w:r>
        <w:t>2024-06-27</w:t>
      </w:r>
    </w:p>
    <w:p>
      <w:pPr/>
      <w:r>
        <w:t>1 мин. на чтение</w:t>
      </w:r>
    </w:p>
    <w:p>
      <w:r>
        <w:t xml:space="preserve">По причине высокой инфляции, составляющей около 300%, с начала года в Аргентине потребление говядины </w:t>
      </w:r>
      <w:hyperlink r:id="rId9">
        <w:r>
          <w:rPr>
            <w:color w:val="0000FF"/>
            <w:u w:val="single"/>
          </w:rPr>
          <w:t>сократилось</w:t>
        </w:r>
      </w:hyperlink>
      <w:r>
        <w:t xml:space="preserve"> на 16%. В 1950-е на одного человека приходилось 100 кг говядины в год. В 2023 году этот показатель составил 52 кг, а сейчас он составляет 44 кг. Бедность в Аргентине продолжает быстро расти. По прогнозам президента аргентинской мясной палаты (CICCRA) Мигеля Скьярити, в ближайшее время потребление мяса продолжит оставаться на низком уровне.</w:t>
      </w:r>
    </w:p>
    <w:p>
      <w:r>
        <w:t>При капитализме инфляция — привычное явление. Олигархическое государство, выпуская чрезмерное количество денег, обесценивает их. Тем самым оно перекладывает расходы на плечи трудящихся и усиливает их эксплуатацию.</w:t>
      </w:r>
    </w:p>
    <w:p>
      <w:r>
        <w:t>Единственным способом избавиться от инфляции является замена капитализма социализмом. В новом обществе государство будет принадлежать рабочим, которые не заинтересованы в бесконечном повышении цен.</w:t>
      </w:r>
    </w:p>
    <w:p>
      <w:r>
        <w:t xml:space="preserve">Источник: Газета.ru - </w:t>
      </w:r>
      <w:hyperlink r:id="rId9">
        <w:r>
          <w:rPr>
            <w:color w:val="0000FF"/>
            <w:u w:val="single"/>
          </w:rPr>
          <w:t>«Аргентинцы стали реже покупать мясо из-за высокой инфляции в стране»</w:t>
        </w:r>
      </w:hyperlink>
      <w:r>
        <w:t xml:space="preserve"> от 22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4/06/22/23302123.shtml?utm_source=smi2agr&amp;utm_medium=exchange&amp;utm_campaign=3364&amp;utm_term=84683&amp;es=sm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