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Теракт. «Крокус Сити Холл». Главное</w:t>
      </w:r>
    </w:p>
    <w:p>
      <w:pPr/>
      <w:r>
        <w:t>2024-03-23</w:t>
      </w:r>
    </w:p>
    <w:p>
      <w:pPr/>
      <w:r>
        <w:t>2 мин. на чтение</w:t>
      </w:r>
    </w:p>
    <w:p>
      <w:r>
        <w:t xml:space="preserve">1. Вчера в городе Красногорске в Московской области в здании «Крокус Сити Холл» произошёл теракт. Перед запланированным концертом группа боевиков устроила стрельбу и подожгла здание, после чего сумела скрыться с места происшествия. В результате теракта погибло более сотни человек, включая детей, более полутора сотен человек ранены. </w:t>
      </w:r>
    </w:p>
    <w:p>
      <w:r>
        <w:t xml:space="preserve">2. На утро 23 марта ответственность за теракт не взял ни один из потенциальных организаторов. Западные СМИ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об участии</w:t>
        </w:r>
      </w:hyperlink>
      <w:r>
        <w:t xml:space="preserve"> ИГИЛ*. Часть про-кремлевских масс-медиа и официальных лиц </w:t>
      </w:r>
      <w:hyperlink r:id="rId11">
        <w:r>
          <w:rPr>
            <w:color w:val="0000FF"/>
            <w:u w:val="single"/>
          </w:rPr>
          <w:t>указывали</w:t>
        </w:r>
      </w:hyperlink>
      <w:r>
        <w:t xml:space="preserve"> на «украинский след». Ночью было объявлено об обращении президента Путина, однако впоследствии официальные СМИ удалили эту информацию, объясняя её «техническими неполадками».</w:t>
      </w:r>
    </w:p>
    <w:p>
      <w:r>
        <w:t xml:space="preserve">Утром ФСБ </w:t>
      </w:r>
      <w:hyperlink r:id="rId12">
        <w:r>
          <w:rPr>
            <w:color w:val="0000FF"/>
            <w:u w:val="single"/>
          </w:rPr>
          <w:t>опубликовала</w:t>
        </w:r>
      </w:hyperlink>
      <w:r>
        <w:t xml:space="preserve"> заявление об аресте четырех участников теракта в Брянской области и указала, что они планировали перейти украинскую границу, а также имели «соответствующие контакты на украинской стороне». Представители Украины </w:t>
      </w:r>
      <w:hyperlink r:id="rId13">
        <w:r>
          <w:rPr>
            <w:color w:val="0000FF"/>
            <w:u w:val="single"/>
          </w:rPr>
          <w:t>заявили</w:t>
        </w:r>
      </w:hyperlink>
      <w:r>
        <w:t xml:space="preserve"> о непричастности к теракту. </w:t>
      </w:r>
    </w:p>
    <w:p>
      <w:r>
        <w:t xml:space="preserve">3. Жесточайшие репрессивные законы, миллионы силовиков, включая полицейских, Росгвардию и ФСБ, камеры с системой распознавания лиц, система контроля интернет-трафика и огромные расходы госбюджета на безопасность – всё это никак не смогло предотвратить теракт. Более того: за 3 дня до теракта президент РФ, выступая на коллегии ФСБ, </w:t>
      </w:r>
      <w:hyperlink r:id="rId14">
        <w:r>
          <w:rPr>
            <w:color w:val="0000FF"/>
            <w:u w:val="single"/>
          </w:rPr>
          <w:t>назвал</w:t>
        </w:r>
      </w:hyperlink>
      <w:r>
        <w:t xml:space="preserve"> «шантажом» заявления о возможности подобных событий в России.</w:t>
      </w:r>
    </w:p>
    <w:p>
      <w:r>
        <w:t>4. Ключевыми вопросами является то, кого российская буржуазия назовёт виновниками трагедии и каких последствий стоит ожидать: ужесточения реакции, новой волны мобилизации, эскалации СВО или всего вышеперечисленного.</w:t>
      </w:r>
    </w:p>
    <w:p>
      <w:r>
        <w:t>5. Команда ПШ приносит соболезнования жертвам теракта, их родным и близким. Главной причиной, порождающей подобный террор, является система капитализма с её жесточайшими противоречиями: борьбой буржуазных группировок, бесконечными войнами, насилием, нищетой, угнетением и эксплуатацией миллионов людей.</w:t>
      </w:r>
    </w:p>
    <w:p>
      <w:r>
        <w:rPr>
          <w:i/>
        </w:rPr>
        <w:t>*запрещённая в России террористическая организация</w:t>
      </w:r>
      <w:r>
        <w:br/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ytimes.com/2024/03/22/world/europe/isis-moscow-attack-concert-hall.html" TargetMode="External"/><Relationship Id="rId10" Type="http://schemas.openxmlformats.org/officeDocument/2006/relationships/hyperlink" Target="https://edition.cnn.com/2024/03/22/europe/crocus-moscow-shooting/index.html" TargetMode="External"/><Relationship Id="rId11" Type="http://schemas.openxmlformats.org/officeDocument/2006/relationships/hyperlink" Target="https://t.me/kvmalofeev/2577" TargetMode="External"/><Relationship Id="rId12" Type="http://schemas.openxmlformats.org/officeDocument/2006/relationships/hyperlink" Target="https://t.me/rian_ru/237473" TargetMode="External"/><Relationship Id="rId13" Type="http://schemas.openxmlformats.org/officeDocument/2006/relationships/hyperlink" Target="https://twitter.com/Podolyak_M/status/1771258890170057119" TargetMode="External"/><Relationship Id="rId14" Type="http://schemas.openxmlformats.org/officeDocument/2006/relationships/hyperlink" Target="https://tass.ru/politika/202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