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Сын экс-начальника УВД Краснодара, сбивший пятерых дорожных рабочих, может отдела</w:t>
      </w:r>
    </w:p>
    <w:p>
      <w:pPr/>
      <w:r>
        <w:t>2017-08-29</w:t>
      </w:r>
    </w:p>
    <w:p>
      <w:pPr/>
      <w:r>
        <w:t>2 мин. на чтение</w:t>
      </w:r>
    </w:p>
    <w:p>
      <w:r>
        <w:t>Заседание суда назначено на 28 августа. По имеющимся данным, оно будет проходить в закрытом режиме.</w:t>
      </w:r>
    </w:p>
    <w:p>
      <w:r>
        <w:t>О тяжелой аварии, которая произошла в Краснодаре ранним утром 29 июня на углу улиц Дзержинского и Талалихина, ранее сообщал «Югополис». 17-летний водитель Range Rover проигнорировал предупреждающие знаки о проведении дорожных работ и столкнулся со стоящим автомобилем ДРСУ – Газель. В результате столкновения произошел наезд на пятерых дорожных рабочих, осуществляющих ремонт, а иномарку отбросило на стоящий автомобиль ВАЗ 21120, после чего Range Rover загорелся. Водитель успел покинуть машину до возгорания. Согласно данным медицинского освидетельствования у молодого человека обнаружено наличие алкоголя в крови.</w:t>
      </w:r>
    </w:p>
    <w:p>
      <w:r>
        <w:t>В результате ДТП на месте аварии погиб 40-летний рабочий дорожной службы. С травмами различной степени тяжести в медицинское учреждение были доставлены четверо дорожных рабочих.</w:t>
      </w:r>
    </w:p>
    <w:p>
      <w:r>
        <w:t>Отец предполагаемого виновника аварии, Александр Семенов, возглавлял краснодарскую милицию с 2003 по 2011 год, до начала реформы правоохранительных органов. Мать подростка Ольга Семенова – депутат городской Думы Краснодара, секретарь комитета по вопросам законности, правопорядка и правовой защиты граждан.</w:t>
      </w:r>
    </w:p>
    <w:p>
      <w:r>
        <w:t>После ДТП краснодарцы собирали подписи за сложение полномочий депутата Семеновой. Однако она продолжает исполнять депутатские полномочия.</w:t>
      </w:r>
    </w:p>
    <w:p>
      <w:r>
        <w:t>Молодой человек был заключен под стражу сроком на 2 месяца. По факту аварии было возбуждено уголовное дело по ч.4 ст.264 УК РФ (Нарушение правил дорожного движения, совершенное лицом, находящимся в состоянии опьянения, повлекшее по неосторожности смерть человека). Первоначально сообщалось о том, что подозреваемому грозит от 2 до 7 лет лишения свободы.</w:t>
      </w:r>
    </w:p>
    <w:p>
      <w:r>
        <w:t>В настоящее время, как стало известно «Югополису», дело приняло неожиданный оборот.</w:t>
      </w:r>
    </w:p>
    <w:p>
      <w:r>
        <w:t>Как сообщила «Югополису» Наталья Смяцкая, старший помощник руководителя СУ СКР РФ по Краснодарскому краю, во время расследования уголовного дела адвокат обвиняемого подал ходатайство о применении к нему положений при назначении судебного наказания в соответствии со ст. 76.2 УК РФ (Освобождение от уголовной ответственности с назначением судебного штрафа). Уголовное дело с таким ходатайством направлено на рассмотрение в Прикубанский районный суд.</w:t>
      </w:r>
    </w:p>
    <w:p>
      <w:r>
        <w:t>Представитель СК добавила, что фигурант дела полностью признал свою вину и компенсировал пострадавшим моральный и материальный ущерб, поэтому у следователя не было оснований не включать в дело ходатайство адвоката.</w:t>
      </w:r>
    </w:p>
    <w:p>
      <w:r>
        <w:t>В соответствии с положениями статьи возбужденного против него уголовного дела, совершенное подсудимым преступление не является тяжким и умышленным. Ранее он не был судим. Решение о том, какое именно наказание он получит, будет принимать суд.</w:t>
      </w:r>
    </w:p>
    <w:p>
      <w:r>
        <w:t>Между тем, как сообщает ресурс «Новая Кубань», на первый курс юрфака одного из кубанских вузов зачислен человек, чьи фамилия, имя и отчество полностью совпадают с фигурантом резонансного ДТП. Выбранная абитуриентом специальность — «Правовое обеспечение национальной безопасности».</w:t>
      </w:r>
    </w:p>
    <w:p>
      <w:r>
        <w:rPr>
          <w:b/>
        </w:rPr>
        <w:t xml:space="preserve">«Политштурм»: </w:t>
      </w:r>
      <w:r>
        <w:t>Наглядный пример капиталистической системы в действии, когда сынки крупных чиновников остаются безнаказанными и даже «законным» путем избегают должного им наказания.</w:t>
      </w:r>
    </w:p>
    <w:p>
      <w:r>
        <w:t>«Блат», «по связям», и прочие выражения современного капиталистического общества давно вошли в быт, как и вседозволенность отпрысков чиновников и олигархов.</w:t>
      </w:r>
    </w:p>
    <w:p>
      <w:r>
        <w:t>Обычному рабочему в суде защитить свои законные права или оправдать себя практически невозможно, так как капитализм предполагает «всё для господ», а ты рабочий, а значит ты «раб».</w:t>
      </w:r>
    </w:p>
    <w:p>
      <w:r>
        <w:t>Только путь жесточайшей классовой борьбы и объединения всех рабочих позволит избавится от этого паразитирующего класса капиталистов и привести к народному суду всех тех, кто уничтожил жизни десяткам тысяч людей. Это возможно только при только при власти рабочего класса – диктатуре пролетариата.</w:t>
      </w:r>
    </w:p>
    <w:p>
      <w:hyperlink r:id="rId9">
        <w:r>
          <w:rPr>
            <w:color w:val="0000FF"/>
            <w:u w:val="single"/>
          </w:rPr>
          <w:t>Источник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yugopolis.ru/news/syn-eks-nachal-nika-uvd-krasnodara-sbivshij-pyateryh-dorozhnyh-rabochih-mozhet-otdelat-sya-shtrafom-10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