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Сокращение социальных выплат в два раза</w:t>
      </w:r>
    </w:p>
    <w:p>
      <w:pPr/>
      <w:r>
        <w:t>2022-01-18</w:t>
      </w:r>
    </w:p>
    <w:p>
      <w:pPr/>
      <w:r>
        <w:t>1 мин. на чтение</w:t>
      </w:r>
    </w:p>
    <w:p>
      <w:r>
        <w:t>По данным регулярных опросов, проводимых специалистами НИУ ВШЭ стало известно, что доля работников российских компаний, которым предоставляются социальные выплаты и компенсации, уменьшилась более чем в два раза.</w:t>
      </w:r>
    </w:p>
    <w:p>
      <w:r>
        <w:t>Опросы, которые проводились в период с 2000 по 2018 год, позволили выяснить, что с 2000 по 2007 год уровень социальных выплат и компенсаций, в российских компаниях постепенно росли, но после мирового кризиса 2008–2009 годов они начали сокращаться.</w:t>
      </w:r>
    </w:p>
    <w:p>
      <w:r>
        <w:t>Так например, доля работников, имеющих возможность пользоваться льготными медицинскими услугами, уменьшилась с 37,7 до 16,6%. В 5,6 раза снизилось количество сотрудников, которым компания предоставляла ссуду на жильё, в 4,3 раза — тех, кому предоставляли бесплатный детсад. Почти втрое уменьшилось число людей, отдыхающих в санаториях за счёт работодателя, а также доля сотрудников, получающих компенсацию расходов на транспорт.</w:t>
      </w:r>
    </w:p>
    <w:p>
      <w:r>
        <w:t>Основной причиной сокращения расходов исследователи назвали экономический кризис в России и тем, что отказ от преференций ничем не угрожает бизнесу. Но, например, высшее руководство и ценные сотрудники получали социальные выплаты и компенсации в среднем втрое чаще рядовых сотрудников.</w:t>
      </w:r>
    </w:p>
    <w:p>
      <w:r>
        <w:t>Периодические экономические кризисы перепроизводства, закономерные для капитализма, в первую очередь ударяют по рабочему классу. Сокращение социальных выплат тому яркий пример. Происходит это из-за того, что капиталистическое экономическое устройство предполагает не улучшение жизни каждого человека, а лишь улучшение жизни их малого процента за счёт эксплуатации труда подавляющего большинства других людей.</w:t>
      </w:r>
    </w:p>
    <w:p>
      <w:r>
        <w:t>Именно под этой эксплуатацией, понимается низкая заработная плата, сокращение рабочих и социальных выплат которые превращаются в доход, прибыль, и перераспределяются всегда в одну лишь сторону – в карман «эффективных собственников», то есть капиталистов.</w:t>
      </w:r>
    </w:p>
    <w:p>
      <w:r>
        <w:t>Пока существует капитализм ситуация будет только ухудшаться. Рано или поздно волны кризисов сотрут социальные гарантии, завоеванные когда-то коммунистами. Чтобы этого избежать, рабочим необходимо организоваться в партию, которая отстаивала бы их интересы, и бороться за переход от капитализма к социализму.</w:t>
      </w:r>
    </w:p>
    <w:p>
      <w:r>
        <w:t>Источник:Секрет Фирмы – “Российским работникам стали реже давать социальные льготы” от 13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