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Для вывода многодетных семей из бедности требуется 280 млрд рублей в год</w:t>
      </w:r>
    </w:p>
    <w:p>
      <w:pPr/>
      <w:r>
        <w:t>2024-04-04</w:t>
      </w:r>
    </w:p>
    <w:p>
      <w:pPr/>
      <w:r>
        <w:t>2 мин. на чтение</w:t>
      </w:r>
    </w:p>
    <w:p>
      <w:r>
        <w:t xml:space="preserve">Научными сотрудниками Института экономики РАН было проведено </w:t>
      </w:r>
      <w:hyperlink r:id="rId9">
        <w:r>
          <w:rPr>
            <w:color w:val="0000FF"/>
            <w:u w:val="single"/>
          </w:rPr>
          <w:t>исследование</w:t>
        </w:r>
      </w:hyperlink>
      <w:r>
        <w:t xml:space="preserve"> материального положения многодетных семей. Согласно данным научной статьи, не менее половины семей с тремя и более детьми испытывают трудности с внезапными расходами. Чтобы довести оные субъекты до границы бедности с потреблением в 14,3 тыс. рублей на человека необходимо не менее 280 млрд рублей в год.</w:t>
      </w:r>
    </w:p>
    <w:p>
      <w:r>
        <w:t>В послании Федеральному собранию президент Путин поставил задачу:</w:t>
      </w:r>
    </w:p>
    <w:p>
      <w:pPr>
        <w:pStyle w:val="IntenseQuote"/>
      </w:pPr>
      <w:r>
        <w:t>“Нужно поставить четкие цели и последовательно двигаться к их решению, к их достижению. Добиться, чтобы к 2030 году уровень бедности в России стал ниже 7%, а среди многодетных семей снизился более чем в два раза, хотя бы до 12%. То есть мы должны сделать особый акцент на снижение бедности прежде всего для многодетных семей”.</w:t>
      </w:r>
    </w:p>
    <w:p>
      <w:r>
        <w:t xml:space="preserve">Эксперты различных ведомств стали предлагать варианты решения. Среди них были гранты на получение высшего образования родителей и на профессиональную подготовку и переподготовку матери, помощь в поиске работы с гибким графиком, сертификаты на нянь и репетиторов для детей дошкольного и школьного возрастов. Однако проводимая широкая социальная поддержка от государства с многочисленными выплатами не решает в полной мере финансовых проблем многодетных домохозяйств. </w:t>
      </w:r>
    </w:p>
    <w:p>
      <w:r>
        <w:t xml:space="preserve">Проблема многодетных семей есть проблема воспроизводства рабочей силы, поскольку бездетные, одно и двухдетные семьи не могут восполнять потери среди населения. </w:t>
      </w:r>
    </w:p>
    <w:p>
      <w:r>
        <w:t>Основная часть доходов большинства трудящихся состоит из зарплаты. В условиях капитализма рабочая сила является товаром, а зарплата  есть цена воспроизводства  рабочей силы. Однако преобладание предложения рабочей силы над спросом (безработица, как имманентный спутник капитализма) делает  цену рабочей силы в среднем ниже стоимости ее воспроизводства. Многодетные семьи ощущают действие закона стоимости на себе отчетливее бездетных и малодетных.</w:t>
      </w:r>
    </w:p>
    <w:p>
      <w:r>
        <w:t xml:space="preserve">В свою очередь, материальная помощь многодетным домохозяйствам от государства, позволяет предпринимателям поддерживать зарплату рабочих на низком уровне. Таким образом социальная политика от государства способствует извлечению прибыли для бизнесменов. С другой стороны, расходование бюджетных средств на многодетные домохозяйства, может вызывать недовольство малодетных и бездетных. Поскольку пренебрегается удовлетворение различных  нужд большинства членов общества (инфраструктура, образование, здравоохранение) в угоду меньшинства. Таким образом формируется неприязнь у некоторых обывателей по отношению к многодетным семьям. </w:t>
      </w:r>
    </w:p>
    <w:p>
      <w:r>
        <w:t xml:space="preserve">Очевидно, что в рамках капиталистического строя нет никакой возможности решить проблему воспроизводства населения с поддержкой на должном уровне удовлетворения его материальных и культурных потребностей. </w:t>
      </w:r>
    </w:p>
    <w:p>
      <w:r>
        <w:t xml:space="preserve">При социализме во главе угла, вопреки погоне за прибылью, стоит человек с его материальными и культурными потребностями. Поэтому, многодетным семьям, как бы им трудно не было (в плане свободного времени), необходимо вместе с трудящимся большинством бороться за социализм. Такая борьба выгодна как политически так и экономически для всего человечества, которое не может продолжать своей жизнедеятельности не воспроизводя и не продлевая себя в своем потомстве. </w:t>
      </w:r>
    </w:p>
    <w:p>
      <w:r>
        <w:t xml:space="preserve">Источник: Известия  - </w:t>
      </w:r>
      <w:hyperlink r:id="rId9">
        <w:r>
          <w:rPr>
            <w:color w:val="0000FF"/>
            <w:u w:val="single"/>
          </w:rPr>
          <w:t>«Для вывода многодетных из бедности требуется 280 млрд рублей в год»</w:t>
        </w:r>
      </w:hyperlink>
      <w:r>
        <w:t xml:space="preserve"> от 01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674858/2024-04-01/dlia-vyvoda-mnogodetnykh-iz-bednosti-trebuetsia-280-mlrd-rublei-v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