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РЖД образовался дефицит машинистов</w:t>
      </w:r>
    </w:p>
    <w:p>
      <w:pPr/>
      <w:r>
        <w:t>2024-11-22</w:t>
      </w:r>
    </w:p>
    <w:p>
      <w:pPr/>
      <w:r>
        <w:t>1 мин. на чтение</w:t>
      </w:r>
    </w:p>
    <w:p>
      <w:r>
        <w:t xml:space="preserve">В РЖД возникла нехватка машинистов: при необходимом числе в 120,5 тысяч человек, на сегодня в компании работают лишь более 118 тысяч. Об этом сообщил заместитель генерального директора компании Дмитрий Шаханов </w:t>
      </w:r>
      <w:hyperlink r:id="rId9">
        <w:r>
          <w:rPr>
            <w:color w:val="0000FF"/>
            <w:u w:val="single"/>
          </w:rPr>
          <w:t>[1]</w:t>
        </w:r>
      </w:hyperlink>
      <w:r>
        <w:t>.</w:t>
      </w:r>
    </w:p>
    <w:p>
      <w:r>
        <w:t xml:space="preserve">Ранее РЖД объявили об увеличении зарплат машинистов и их помощников на 15–20% с ноября 2024 года, а также ввели единовременную выплату в размере 150 тысяч рублей при приёме на данные должности. Эти меры, по словам представителей компании, направлены на повышение конкурентоспособности уровня оплаты труда локомотивных бригад. Однако сами машинисты высказывают противоположное мнение, критикуя условия труда и уровень зарплат </w:t>
      </w:r>
      <w:hyperlink r:id="rId9">
        <w:r>
          <w:rPr>
            <w:color w:val="0000FF"/>
            <w:u w:val="single"/>
          </w:rPr>
          <w:t>[1]</w:t>
        </w:r>
      </w:hyperlink>
      <w:r>
        <w:t xml:space="preserve"> </w:t>
      </w:r>
      <w:hyperlink r:id="rId10">
        <w:r>
          <w:rPr>
            <w:color w:val="0000FF"/>
            <w:u w:val="single"/>
          </w:rPr>
          <w:t>[2]</w:t>
        </w:r>
      </w:hyperlink>
      <w:r>
        <w:t>.</w:t>
      </w:r>
    </w:p>
    <w:p>
      <w:r>
        <w:t xml:space="preserve">Проблемы с персоналом стали очередным вызовом для «естественной монополии». Громкие заявления о «повышении зарплат» теряют смысл, когда компания допускает недооценку работников, игнорирует их права, прописанные в договорах, и отказывается от диалога. Стремление минимизировать расходы ради повышения прибыли приводит к усилению эксплуатации сотрудников, что типично для рыночной модели экономики. Монопольное положение компании лишь способствует усилению этой тенденции </w:t>
      </w:r>
      <w:hyperlink r:id="rId9">
        <w:r>
          <w:rPr>
            <w:color w:val="0000FF"/>
            <w:u w:val="single"/>
          </w:rPr>
          <w:t>[1]</w:t>
        </w:r>
      </w:hyperlink>
      <w:r>
        <w:t xml:space="preserve"> </w:t>
      </w:r>
      <w:hyperlink r:id="rId10">
        <w:r>
          <w:rPr>
            <w:color w:val="0000FF"/>
            <w:u w:val="single"/>
          </w:rPr>
          <w:t>[2]</w:t>
        </w:r>
      </w:hyperlink>
      <w:r>
        <w:t>.</w:t>
      </w:r>
    </w:p>
    <w:p>
      <w:r>
        <w:t xml:space="preserve">Единовременные выплаты и обещания повышения зарплат не решают проблему. Работа машиниста остаётся сочетанием высокой ответственности и низкой мотивации из-за недостаточного уровня оплаты. Это отпугивает молодых специалистов и приводит к естественной убыли кадров. Главной причиной кризиса в отрасли является ориентация работодателей на максимизацию прибыли при сокращении издержек. </w:t>
      </w:r>
    </w:p>
    <w:p>
      <w:r>
        <w:t>Ужесточение условий труда, введение карательных мер, административное давление на работников и игнорирование их прав усугубляют ситуацию. Экономия на обеспечении безопасности и комфортных условий труда в транспортной сфере неизбежно ухудшает положение сотрудников, что и вызывает отток кадров.</w:t>
      </w:r>
    </w:p>
    <w:p>
      <w:r>
        <w:t>Дефицит машинистов в РЖД демонстрирует противоречия рыночной экономики: её блага распределяются в пользу владельцев средств производства, тогда как наёмные работники оказываются в уязвимом положении.</w:t>
      </w:r>
    </w:p>
    <w:p>
      <w:r>
        <w:t>Решение этой проблемы требует коренных изменений. Единственным выходом может стать переход к социалистической системе, где права трудящихся защищены законом, а их труд оценивается справедливо и достойно.</w:t>
      </w:r>
    </w:p>
    <w:p>
      <w:r>
        <w:t xml:space="preserve">Источники: </w:t>
      </w:r>
    </w:p>
    <w:p>
      <w:r>
        <w:t xml:space="preserve">[1] РИА Новости - </w:t>
      </w:r>
      <w:hyperlink r:id="rId9">
        <w:r>
          <w:rPr>
            <w:color w:val="0000FF"/>
            <w:u w:val="single"/>
          </w:rPr>
          <w:t>«РЖД не хватает около 2,5 тысячи машинистов»</w:t>
        </w:r>
      </w:hyperlink>
      <w:r>
        <w:t xml:space="preserve"> от 14 ноября 2024 г.</w:t>
      </w:r>
    </w:p>
    <w:p>
      <w:r>
        <w:t xml:space="preserve">[2] NGS24.RU - </w:t>
      </w:r>
      <w:hyperlink r:id="rId10">
        <w:r>
          <w:rPr>
            <w:color w:val="0000FF"/>
            <w:u w:val="single"/>
          </w:rPr>
          <w:t>«Нехватка кадров, незаконные увольнения и борьба с принципиальными: исповедь машиниста о КрасЖД»</w:t>
        </w:r>
      </w:hyperlink>
      <w:r>
        <w:t xml:space="preserve"> от 01 июля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ia.ru/20241114/rzhd-1983776020.html" TargetMode="External"/><Relationship Id="rId10" Type="http://schemas.openxmlformats.org/officeDocument/2006/relationships/hyperlink" Target="https://ngs24.ru/text/job/2024/07/01/73772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