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Ряд белорусских профсоюзов прекращает свою деятельность</w:t>
      </w:r>
    </w:p>
    <w:p>
      <w:pPr/>
      <w:r>
        <w:t>2022-06-17</w:t>
      </w:r>
    </w:p>
    <w:p>
      <w:pPr/>
      <w:r>
        <w:t>1 мин. на чтение</w:t>
      </w:r>
    </w:p>
    <w:p>
      <w:r>
        <w:t>Генеральный прокурор Белоруссии Андрей Швед направил в Верховный суд заявление о прекращении деятельности ряда профсоюзов.</w:t>
      </w:r>
    </w:p>
    <w:p>
      <w:r>
        <w:t>Это касается:</w:t>
      </w:r>
    </w:p>
    <w:p>
      <w:pPr>
        <w:pStyle w:val="ListBullet"/>
      </w:pPr>
      <w:r>
        <w:t>свободного профсоюза Белорусского;</w:t>
      </w:r>
    </w:p>
    <w:p>
      <w:pPr>
        <w:pStyle w:val="ListBullet"/>
      </w:pPr>
      <w:r>
        <w:t>свободного профсоюза металлистов;</w:t>
      </w:r>
    </w:p>
    <w:p>
      <w:pPr>
        <w:pStyle w:val="ListBullet"/>
      </w:pPr>
      <w:r>
        <w:t>белорусского независимого профсоюза горняков, химиков, нефтепереработчиков, энергетиков, транспортников, строителей и других работников;</w:t>
      </w:r>
    </w:p>
    <w:p>
      <w:pPr>
        <w:pStyle w:val="ListBullet"/>
      </w:pPr>
      <w:r>
        <w:t>белорусского профсоюза работников радиоэлектронной промышленности;</w:t>
      </w:r>
    </w:p>
    <w:p>
      <w:pPr>
        <w:pStyle w:val="ListBullet"/>
      </w:pPr>
      <w:r>
        <w:t>ассоциации профсоюзов “Белорусского конгресса демократических профсоюзов”.</w:t>
      </w:r>
    </w:p>
    <w:p>
      <w:r>
        <w:t>Профсоюзы нужны рабочим, чтобы отстаивать свои экономические интересы и права, гарантированные трудовым законодательством. Но при капитализме общество делится на антагонистические классы.</w:t>
      </w:r>
    </w:p>
    <w:p>
      <w:r>
        <w:t>Антагонистом класса рабочих являются выгодоприобретатели от использования средств производства. Они используют институт государства для подавления пролетариата. Таким образом, буржуазия ведет свою классовую борьбу. Например, бывший руководитель профсоюза РЭП, выступавший против введения “тунеядского декрета”, сейчас находится в местах не столь отдаленных.</w:t>
      </w:r>
    </w:p>
    <w:p>
      <w:r>
        <w:t>Бизнесмены всячески борются с боевыми рабочими организациями, оставляя альтернативой подчиненные им государственные “карманные” профсоюзы.</w:t>
      </w:r>
    </w:p>
    <w:p>
      <w:r>
        <w:t>Источник: Российская газета – “В Беларуси объявлено о прекращении деятельности ряда профсоюзов” от 10 июня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