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Реальные доходы по всему миру сократились на 0,9%</w:t>
      </w:r>
    </w:p>
    <w:p>
      <w:pPr/>
      <w:r>
        <w:t>2022-12-13</w:t>
      </w:r>
    </w:p>
    <w:p>
      <w:pPr/>
      <w:r>
        <w:t>1 мин. на чтение</w:t>
      </w:r>
    </w:p>
    <w:p>
      <w:r>
        <w:t>Международная организация труда (МОТ) в новом докладе предупредила о тяжелом положении трудящихся во всем мире. В отчете говорится, что среднемесячная реальная заработная плата в мире упала на 0,9% в первой половине этого года. Эти данные важны, поскольку, по данным МОТ, это первый случай глобального падения месячной заработной платы в реальном выражении в этом столетии.</w:t>
      </w:r>
    </w:p>
    <w:p>
      <w:pPr>
        <w:pStyle w:val="IntenseQuote"/>
      </w:pPr>
      <w:r>
        <w:t>“Неравенство в доходах и бедность будут расти, если не будет сохранена покупательная способность самых низкооплачиваемых”, — говорится в докладе. “Кроме того, под угрозу может быть поставлено столь необходимое восстановление после пандемии. Это может спровоцировать дальнейшие социальные волнения по всему миру и подорвать цели процветания и мира для всех”, — заявил генеральный директор МОТ Гилберт Ф. Хунгбо.</w:t>
      </w:r>
    </w:p>
    <w:p>
      <w:r>
        <w:t>Однако в докладе МОТ связь негативного положения, в котором сейчас находятся трудящиеся, не была напрямую связана с капиталистической экономической системой. По факту, в докладе даже ни разу не упоминался капитализм, вместо этого основное внимание уделялось некоторым побочным продуктам капитализма — специальной военной операции и нестабильным ценам.</w:t>
      </w:r>
    </w:p>
    <w:p>
      <w:r>
        <w:t>Чтобы понять тяжелое положение рабочих во всем мире, необходимо связать нестабильные цены, застойную заработную плату и войну с классовой борьбой рабочих и капиталистической экономической системой. Не менее важно объединяться не вокруг простого улучшения положения трудящихся при капитализме, а вокруг уничтожения капитала, являющегося основой не только неравенства доходов, но и бесчисленных прочих явлений.</w:t>
      </w:r>
    </w:p>
    <w:p>
      <w:r>
        <w:t xml:space="preserve">Источники: UN News - </w:t>
      </w:r>
      <w:hyperlink r:id="rId9">
        <w:r>
          <w:rPr>
            <w:color w:val="0000FF"/>
            <w:u w:val="single"/>
          </w:rPr>
          <w:t>«Rising inflation, falling wages threaten increased poverty and unrest: ILO»</w:t>
        </w:r>
      </w:hyperlink>
      <w:r>
        <w:t xml:space="preserve"> от 30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un.org/en/story/2022/11/1131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