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Рабочий погиб из-за взрыва на Тенгизе</w:t>
      </w:r>
    </w:p>
    <w:p>
      <w:pPr/>
      <w:r>
        <w:t>2023-02-15</w:t>
      </w:r>
    </w:p>
    <w:p>
      <w:pPr/>
      <w:r>
        <w:t>1 мин. на чтение</w:t>
      </w:r>
    </w:p>
    <w:p>
      <w:r>
        <w:t>В результате несчастного случая на Тенгизе из-за взрыва цистерны погиб один работник, второй получил травмы.</w:t>
      </w:r>
    </w:p>
    <w:p>
      <w:r>
        <w:t xml:space="preserve">Инцидент произошел днем 8 февраля. Уже начато досудебное расследование по ч. 3 </w:t>
      </w:r>
      <w:hyperlink r:id="rId9">
        <w:r>
          <w:rPr>
            <w:color w:val="0000FF"/>
            <w:u w:val="single"/>
          </w:rPr>
          <w:t>ст. 156 УК РК</w:t>
        </w:r>
      </w:hyperlink>
      <w:r>
        <w:t xml:space="preserve"> "Нарушение правил охраны труда, повлекшее смерть человека", рассказали в Департаменте полиции Атырауской области.</w:t>
      </w:r>
    </w:p>
    <w:p>
      <w:r>
        <w:t>В очередной раз капиталист в погоне за прибылью решил сэкономить на безопасности трудящихся, в результате чего погиб человек, а второму, в лучшем случае, грозит дорогостоящее лечение.</w:t>
      </w:r>
    </w:p>
    <w:p>
      <w:r>
        <w:t>Охрана труда при капитализме – это пустой звук и ненужные издержки. Либералы, так любящие рассказывать о жертвах кровавого советского режима, тактично отмалчиваются о жертвах режима капиталистического, который даже в относительно спокойное время убивает десятки, если не сотни тысяч людей.</w:t>
      </w:r>
    </w:p>
    <w:p>
      <w:r>
        <w:t xml:space="preserve">При этом адепты рыночных свобод начисто “забывают” о том, что в СССР и соцстранах к безопасности труда относились со всей серьёзностью и за нарушения действительно наказывали. </w:t>
      </w:r>
    </w:p>
    <w:p>
      <w:r>
        <w:t>Только когда капиталистический общественный строй смениться более прогрессивным – социалистическим, только тогда рабочий сможет вздохнуть спокойно и уверенно смотреть в завтрашний день.</w:t>
      </w:r>
    </w:p>
    <w:p>
      <w:r>
        <w:t>Источник: zakon.kz - "</w:t>
      </w:r>
      <w:hyperlink r:id="rId10">
        <w:r>
          <w:rPr>
            <w:color w:val="0000FF"/>
            <w:u w:val="single"/>
          </w:rPr>
          <w:t>На Тенгизе погиб рабочий после взрыва цистерны</w:t>
        </w:r>
      </w:hyperlink>
      <w:r>
        <w:t>" от 9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nline.zakon.kz/document/?doc_id=31575252&amp;sub_id=1560000&amp;pos=2503;-37#pos=2503;-37" TargetMode="External"/><Relationship Id="rId10" Type="http://schemas.openxmlformats.org/officeDocument/2006/relationships/hyperlink" Target="https://www.zakon.kz/6383848-na-tengize-pogib-rabochiy-posle-vzryva-tsiste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