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 молочного производства лишился руки</w:t>
      </w:r>
    </w:p>
    <w:p>
      <w:pPr/>
      <w:r>
        <w:t>2023-11-04</w:t>
      </w:r>
    </w:p>
    <w:p>
      <w:pPr/>
      <w:r>
        <w:t>1 мин. на чтение</w:t>
      </w:r>
    </w:p>
    <w:p>
      <w:r>
        <w:t>В Калманском районе Алтайского края рабочий лишился левой руки и пальцев правой. Это произошло по вине начальника производства, в обязанности которого входило соблюдение правил техники безопасности, а также инструктаж рабочего персонала. При этом он допустил без инструктажа 22-летнего помощника сыродела к самостоятельной работе.</w:t>
      </w:r>
    </w:p>
    <w:p>
      <w:r>
        <w:t xml:space="preserve">На начальника производства заведено </w:t>
      </w:r>
      <w:hyperlink r:id="rId9">
        <w:r>
          <w:rPr>
            <w:color w:val="0000FF"/>
            <w:u w:val="single"/>
          </w:rPr>
          <w:t>уголовное дело</w:t>
        </w:r>
      </w:hyperlink>
      <w:r>
        <w:t xml:space="preserve"> по части 1 статьи 143 УК РФ (нарушение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человека).</w:t>
      </w:r>
    </w:p>
    <w:p>
      <w:r>
        <w:t xml:space="preserve">Предприниматели всегда экономят на охране труда, поскольку так они сокращают свои расходы. Они готовы пойти на любые нарушения закона, если это принесет прибыль. Поэтому рабочие должны всегда контролировать соблюдение условий и охраны труда, </w:t>
      </w:r>
      <w:hyperlink r:id="rId10">
        <w:r>
          <w:rPr>
            <w:color w:val="0000FF"/>
            <w:u w:val="single"/>
          </w:rPr>
          <w:t>запрашивать СОУТ</w:t>
        </w:r>
      </w:hyperlink>
      <w:r>
        <w:t>, если это необходимо. И в случае нарушения своих прав, бороться за них всеми доступными способами - от подачи заявления в надзорные органы до забастовки. Помочь в этом может профсоюз, делающий борьбу организованной, сознательной.</w:t>
      </w:r>
    </w:p>
    <w:p>
      <w:r>
        <w:t>Но одними реформами нельзя навсегда исправить подобное положение дел. Сколько бы начальников не менялось, пока существует капитализм, жизни и здоровье трудящихся будут под угрозой. Только уничтожив капитализм и построив социализм, где власть принадлежит самим рабочим, можно будет гарантировать достойные условия труда каждому человеку.</w:t>
      </w:r>
    </w:p>
    <w:p>
      <w:r>
        <w:t xml:space="preserve">Источник: Банфакс — </w:t>
      </w:r>
      <w:hyperlink r:id="rId9">
        <w:r>
          <w:rPr>
            <w:color w:val="0000FF"/>
            <w:u w:val="single"/>
          </w:rPr>
          <w:t>«На Алтае экс-начальник «молочной» фирмы предстанет перед судом за «производственную» ампутацию»</w:t>
        </w:r>
      </w:hyperlink>
      <w:r>
        <w:t xml:space="preserve"> от 27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5893/" TargetMode="External"/><Relationship Id="rId10" Type="http://schemas.openxmlformats.org/officeDocument/2006/relationships/hyperlink" Target="https://t.me/profcen/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