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о справедливом мироустройстве</w:t>
      </w:r>
    </w:p>
    <w:p>
      <w:pPr/>
      <w:r>
        <w:t>2022-09-30</w:t>
      </w:r>
    </w:p>
    <w:p>
      <w:pPr/>
      <w:r>
        <w:t>1 мин. на чтение</w:t>
      </w:r>
    </w:p>
    <w:p>
      <w:r>
        <w:t>29 сентября в ходе общения с главами разведок стран СНГ президент России Владимир Путин сказал:</w:t>
      </w:r>
    </w:p>
    <w:p>
      <w:pPr>
        <w:pStyle w:val="IntenseQuote"/>
      </w:pPr>
      <w:r>
        <w:t>“На наших глазах идет непростой процесс формирования более справедливого мироустройства”.</w:t>
      </w:r>
    </w:p>
    <w:p>
      <w:r>
        <w:t>“На наших глазах идет непростой процесс формирования более справедливого мироустройства”.</w:t>
      </w:r>
    </w:p>
    <w:p>
      <w:r>
        <w:t>Президент отметил, что рушится однополярная гегемония коллективного Запада. Это ведет к обострению застарелых конфликтов.</w:t>
      </w:r>
    </w:p>
    <w:p>
      <w:pPr>
        <w:pStyle w:val="IntenseQuote"/>
      </w:pPr>
      <w:r>
        <w:t>“Цепляясь за прошлое и пытаясь проводить политику диктата во всех сферах, от международных отношений и экономики до культуры и спорта, этот самый пресловутый коллективный Запад создает новые и новые проблемы, новые и новые кризисы”, — прокомментировал глава государства.</w:t>
      </w:r>
    </w:p>
    <w:p>
      <w:r>
        <w:t>“Цепляясь за прошлое и пытаясь проводить политику диктата во всех сферах, от международных отношений и экономики до культуры и спорта, этот самый пресловутый коллективный Запад создает новые и новые проблемы, новые и новые кризисы”, — прокомментировал глава государства.</w:t>
      </w:r>
    </w:p>
    <w:p>
      <w:r>
        <w:t>По мнению Владимира Путина, однополярное руководство миром является менее справедливым, чем многополярное. Возросший российский капитал требует передела сфер влияния, новых источников сырья, рынков сбыта, дешевой рабочей силы. Поэтому с точки зрения российского капитала старая система мироустройства несправедлива.</w:t>
      </w:r>
    </w:p>
    <w:p>
      <w:r>
        <w:t>С точки зрения “коллективного Запада”, его лидирующее положение заслуженно и справедливо. Как наиболее преуспевшая в науке и экономике цивилизация, ему виднее как обустроить весь мир наилучшим образом.</w:t>
      </w:r>
    </w:p>
    <w:p>
      <w:r>
        <w:t>Так империалистические государства развязывают войны, каждое за свою справедливость. В обществе, разделенном на классы, такая борьба ведется между собственниками средств производств разных государств.</w:t>
      </w:r>
    </w:p>
    <w:p>
      <w:r>
        <w:t>Но в обществе есть и другой класс, который работает на собственников средств производств. Для рабочего класса борьба за справедливость между корпорациями несёт только горе. От борьбы за буржуазную справедливость страдают именно рабочие: разрушаются их жилища и судьбы, уничтожаются заводы и фабрики, разделяются семьи, люди гибнут и калечатся. К тому же капиталисты борются за справедливость руками самих же рабочих. И эта борьба никак не соответствует справедливости трудящегося класса.</w:t>
      </w:r>
    </w:p>
    <w:p>
      <w:r>
        <w:t>Справедливость носит классовый характер. У рабочего класса есть свое понятие справедливости. Справедливо, когда человек может трудиться, лечится, учиться и развиваться, как лично, так и с семьей и со всем обществом. Справедливо, когда человек, честно трудясь, может иметь жилье, а не платить всю жизнь ипотеку, каждый день боясь оказаться на улице. Справедливо избавиться от гнета эксплуатации и эксплуататоров.</w:t>
      </w:r>
    </w:p>
    <w:p>
      <w:r>
        <w:t>За такую справедливость рабочим массам всего мира необходимо сообща вести классовую борьбу.</w:t>
      </w:r>
    </w:p>
    <w:p>
      <w:r>
        <w:t xml:space="preserve">Источник: Прайм – </w:t>
      </w:r>
      <w:hyperlink r:id="rId9">
        <w:r>
          <w:rPr>
            <w:color w:val="0000FF"/>
            <w:u w:val="single"/>
          </w:rPr>
          <w:t>“Путин заявил о формировании более справедливого мира”</w:t>
        </w:r>
      </w:hyperlink>
      <w:r>
        <w:t xml:space="preserve"> от 29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1prime.ru/society/20220929/8383032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