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Профсоюзы автозаводов США объявили забастовку</w:t>
      </w:r>
    </w:p>
    <w:p>
      <w:pPr/>
      <w:r>
        <w:t>2023-09-19</w:t>
      </w:r>
    </w:p>
    <w:p>
      <w:pPr/>
      <w:r>
        <w:t>1 мин. на чтение</w:t>
      </w:r>
    </w:p>
    <w:p>
      <w:r>
        <w:t xml:space="preserve">Как сообщают СМИ, в США профсоюз рабочих автомобильных заводов Ford, Stellantis и General Motors </w:t>
      </w:r>
      <w:hyperlink r:id="rId9">
        <w:r>
          <w:rPr>
            <w:color w:val="0000FF"/>
            <w:u w:val="single"/>
          </w:rPr>
          <w:t>объявил</w:t>
        </w:r>
      </w:hyperlink>
      <w:r>
        <w:t xml:space="preserve"> о готовящейся забастовке. Основные требования трудящихся следующие: вернуть систему пенсионных накоплений, сократить рабочую неделю с 40 до 32 часов, поднять зарплату в ближайшие 4 года на 46%.</w:t>
      </w:r>
    </w:p>
    <w:p>
      <w:r>
        <w:t>В противном случае более 146 тыс. человек не выйдут на работу, что негативно отразится на экономике страны. За последние годы доходы компаний увеличились, но зарплата сотрудников не выросла. Руководства компаний, где планируются забастовки, категорически против четырехдневной рабочей недели. Зарплаты они готовы поднять только на 10-15%.</w:t>
      </w:r>
    </w:p>
    <w:p>
      <w:r>
        <w:t>Каким бы гегемоном в мировой политике ни были США, но нарывы капиталистических социально-экономических отношений везде одинаковы, будь это страна третьего мира или лидер мирового масштаба. Рыночная экономика основана на одном принципе – трудящийся всегда будет ущемлен в угоду хозяев жизни, идущих к вершинам Forbes.</w:t>
      </w:r>
    </w:p>
    <w:p>
      <w:r>
        <w:t>Пример сплоченности и коллективной борьбы за собственные права рабочих из Америки показателен. Но посягательства со стороны хозяев предприятий продолжатся. Только с переходом к социализму изменится расстановка сил в пользу людей труда. Поэтому борьба должна продолжаться не только за экономические требования – ее нужно переводить в политическую плоскость.</w:t>
      </w:r>
    </w:p>
    <w:p>
      <w:r>
        <w:t xml:space="preserve">Источник: Аргументы недели – </w:t>
      </w:r>
      <w:hyperlink r:id="rId9">
        <w:r>
          <w:rPr>
            <w:color w:val="0000FF"/>
            <w:u w:val="single"/>
          </w:rPr>
          <w:t>«Профсоюзы автозаводов США объявили забастовку»</w:t>
        </w:r>
      </w:hyperlink>
      <w:r>
        <w:t xml:space="preserve"> от 12 сентября 2023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rgumenti.ru/world/2023/09/8553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