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Призвать нельзя отпустить</w:t>
      </w:r>
    </w:p>
    <w:p>
      <w:pPr/>
      <w:r>
        <w:t>2022-11-02</w:t>
      </w:r>
    </w:p>
    <w:p>
      <w:pPr/>
      <w:r>
        <w:t>3 мин. на чтение</w:t>
      </w:r>
    </w:p>
    <w:p>
      <w:r>
        <w:t>В Ярославле</w:t>
      </w:r>
      <w:r>
        <w:t>, в стенах Военного училища ПВО,</w:t>
      </w:r>
      <w:r>
        <w:t xml:space="preserve"> где находятся мобилизованные со всего региона, произошла драка офицера с солдатом.</w:t>
      </w:r>
    </w:p>
    <w:p>
      <w:pPr>
        <w:pStyle w:val="IntenseQuote"/>
      </w:pPr>
      <w:r>
        <w:br/>
      </w:r>
    </w:p>
    <w:p>
      <w:r>
        <w:t>“Между мобилизованными и офицерами произошла перепалка из-за того, что не открывали КПП. На улице стояли женщины, дети, бабушки, а нас закрыли в части, как свиней в загоне. И от командира части посыпались обвинения в наш адрес, что мы щенки. За это он получил два удара. После отбоя мобилизованные ребята были на нервах, пошли в курилку. К ним подошел офицер, сказал, что после отбоя нельзя курить. Слово за слово. Мобилизованный схватил офицера за китель, а офицер ударил его, уронил на асфальт. И сделал два выстрела из боевого оружия. Один — в воздух, другой — рядом с ухом мобилизованного. У пострадавшего сломана челюсть, сломан нос, травма головы, выбиты три зуба. Сейчас он находится в военном госпитале”, — рассказал мобилизованный Михаил (имя изменено. — Прим. 76.ru).</w:t>
      </w:r>
    </w:p>
    <w:p>
      <w:r>
        <w:t>“Прокуратурой Ярославского гарнизона проводится проверка по сообщениям в региональных СМИ. Оружия и боеприпасов у офицеров и мобилизованных нет, они выдаются в строго установленном порядке только при проведении стрельб”, — сообщил замначальника учебного центра для мобилизованных.</w:t>
      </w:r>
    </w:p>
    <w:p>
      <w:r>
        <w:t>Жалобы мобилизованных по вопросам встреч с близкими, условий содержания и прочего поступают ежедневно. Следственный комитет Ярославской области открыл отдельную горячую линию для подобных сообщений.</w:t>
      </w:r>
    </w:p>
    <w:p>
      <w:r>
        <w:t>В политических телеграм-каналах появляется информация, что Ярославская область из планируемых 3000 мобилизованных готова отправить на нужды СВО только 1500 человек. Параллельно с этим, на дорогах Ярославля сотрудники ДПС устраивают облавы на уклонистов от службы и не получивших повестку граждан. Следственный комитет грозит административной и даже уголовной ответственностью за несоблюдения статей 21.5 КоАП РФ и 328 УК РФ, связанных с воинской службой и учётом.</w:t>
      </w:r>
    </w:p>
    <w:p>
      <w:r>
        <w:t>В Рыбинске ситуация с недобором обрела самый неприятный оборот – сотрудники полиции и военкомата оцепили проходную завода “ОДК – Газовые Турбины”. Они встречали рабочих, отводили в автобус и вручали повестки на ближайшие даты. Подобная акция на следующий день  произошла на другом предприятии – СатИз, тоже входящем в двигателестроительную Корпорацию. Люди находятся в недоумении – данные заводы выполняют гособоронзаказ и работают по программам импортозамещения, а изъятие специалистов из производства может нарушить его.</w:t>
      </w:r>
    </w:p>
    <w:p>
      <w:r>
        <w:t>Мэр города Дмитрий Рудаков высказал стремление найти “виновников”, помешавших проведению мобилизации на предприятиях. В дополнение, он попытался заверить граждан, что в отношении призывников соблюдается законность и гуманность действий:</w:t>
      </w:r>
    </w:p>
    <w:p>
      <w:pPr>
        <w:pStyle w:val="IntenseQuote"/>
      </w:pPr>
      <w:r>
        <w:br/>
      </w:r>
    </w:p>
    <w:p>
      <w:r>
        <w:t>“Если есть бронь, отсрочка, если не позволяет состояние здоровья — человека призывать не будут. Еще раз отмечу: никаких нарушений в проведении такого мероприятия нет”.</w:t>
      </w:r>
    </w:p>
    <w:p>
      <w:r>
        <w:t>“Ни в какую зону боевых действий еще не отправляют. Вчера я был в училище, и мне объяснили, что минимум две недели никакой отправки не будет в зону боевых действий”, — уточнил мэр Рыбинска.</w:t>
      </w:r>
    </w:p>
    <w:p>
      <w:r>
        <w:t>Хрустальные речи чиновников о достойных условиях быта призывников разбиваются о реальность. Отчасти абстрактное содержимое законов Конституции позволяет трактовать их по-разному, лишая возможности пресекать нарушение законных прав мобилизованных на месте. Призывают всех подряд, несмотря на финансовое положение в семье, количество детей и размер ипотеки. Патриотизм народа снижается, массы не верят правительству, обманывающему их из раза в раз.</w:t>
      </w:r>
    </w:p>
    <w:p>
      <w:r>
        <w:t>Единственная законность, соблюдаемая властью – законность в интересах олигархии, позволяющая коверкать и истолковывать статьи и акты выгодным для правящих элит образом. Единственная свобода, защищаемая Конституцией и полицией – свобода быть капиталистом, свобода частного владельца распоряжаться производством в своих интересах, силой и экономической властью подчинять своим интересам рабочие массы.</w:t>
      </w:r>
    </w:p>
    <w:p>
      <w:r>
        <w:t>Социал-демократия и либеральная оппозиция выступают за сохранение капитализма, за сохранение эксплуатации рабочих, хоть и прикрываются громкими фразами о “справедливости” и “равенстве”. Левые блогеры не трудятся над созданием рабочей партии, а продвигают своё имя, критикуя современный строй. Они организуют бестолковые для развития рабочего движения акции и проводят политику широколевости.</w:t>
      </w:r>
    </w:p>
    <w:p>
      <w:r>
        <w:t xml:space="preserve">Коммунисты отвергают и критикуют подобный подход. Только единая в идеологическом и теоретическом смысле рабочая партия может действовать эффективно, как слаженный механизм. Над обучением рабочих теории марксизма-ленинизма и организацией такой партии работает Политштурм. </w:t>
      </w:r>
    </w:p>
    <w:p>
      <w:r>
        <w:t>Да, сейчас мы не так многочисленны, как другие организации. Да, сейчас рабочее движение ещё только в начале своего развития. Но не так важно, сколько нас и кто наши противники. Для коммунистов важно уметь вести упорную работу над организацией рабочих масс в партию пролетариата, не прогибаться и не отступать из-за тяжких условий. Так закалялась сталь.</w:t>
      </w:r>
    </w:p>
    <w:p>
      <w:r>
        <w:t>Если вы хотите внести свою лепту в развитие коммунистического движения – переходите по ссылке внизу и вступайте в марксистский кружок. Там вас научат азам теории марксизма-ленинизма и подберут род деятельности, которой вы будете заниматься на благо рабочего движения. Присоединяйтесь!</w:t>
      </w:r>
    </w:p>
    <w:p>
      <w:r>
        <w:t>Источники: 76.ru – “‘Нас держат, как собак в загоне’: ярославские мобилизованные грозят бунтом из-за проблем со свиданиями” от 25 октября 2022 г.</w:t>
      </w:r>
    </w:p>
    <w:p>
      <w:r>
        <w:t>76.ru – “‘Нас закрыли, как свиней’: сообщается о драке с мобилизованным в воинской части в Ярославле” от 27 октября 2022 г.</w:t>
      </w:r>
    </w:p>
    <w:p>
      <w:r>
        <w:t xml:space="preserve">ЯРновости – </w:t>
      </w:r>
      <w:hyperlink r:id="rId9">
        <w:r>
          <w:rPr>
            <w:color w:val="0000FF"/>
            <w:u w:val="single"/>
          </w:rPr>
          <w:t>“Уголовные дела и повестки с полицией: как в Ярославской области пытаются вовремя закончить частичную мобилизацию”</w:t>
        </w:r>
      </w:hyperlink>
      <w:r>
        <w:t xml:space="preserve"> от 27 октября 2022 г.</w:t>
      </w:r>
    </w:p>
    <w:p>
      <w:r>
        <w:t xml:space="preserve">ЯРновости – </w:t>
      </w:r>
      <w:hyperlink r:id="rId10">
        <w:r>
          <w:rPr>
            <w:color w:val="0000FF"/>
            <w:u w:val="single"/>
          </w:rPr>
          <w:t>“‘Облавы’ — это правильно: глава Рыбинска пообещал наказать предприятия, укрывающие сотрудников от призыва”</w:t>
        </w:r>
      </w:hyperlink>
      <w:r>
        <w:t xml:space="preserve"> от 27 октября 2022 г.</w:t>
      </w:r>
    </w:p>
    <w:p>
      <w:hyperlink r:id="rId11">
        <w:r>
          <w:rPr>
            <w:color w:val="0000FF"/>
            <w:u w:val="single"/>
          </w:rPr>
          <w:t>Видео в соцсети “Вконтакте”</w:t>
        </w:r>
      </w:hyperlink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yarnovosti.com/news/ugolovnye-dela-i-povestki-s-policiey-kak-v-yaroslavskoy-oblasti-pytayutsya-vovremya-zakonchit-chastichnuyu-mobilizaciyu/" TargetMode="External"/><Relationship Id="rId10" Type="http://schemas.openxmlformats.org/officeDocument/2006/relationships/hyperlink" Target="https://yarnovosti.com/news/oblavy-eto-pravilno-glava-rybinska-poobeshchal-nakazat-predpriyatiya-ukryvayushchie-sotrudnikov-ot-prizyva/" TargetMode="External"/><Relationship Id="rId11" Type="http://schemas.openxmlformats.org/officeDocument/2006/relationships/hyperlink" Target="https://m.vk.com/wall350500253_17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