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Пожар на Риддерской ТЭЦ</w:t>
      </w:r>
    </w:p>
    <w:p>
      <w:pPr/>
      <w:r>
        <w:t>2023-01-26</w:t>
      </w:r>
    </w:p>
    <w:p>
      <w:pPr/>
      <w:r>
        <w:t>1 мин. на чтение</w:t>
      </w:r>
    </w:p>
    <w:p>
      <w:r>
        <w:t>19 января на ТЭЦ горняцкого города Риддера в 7:00 вспыхнул пожар на тракте для подачи угля. Силам МЧС его удалось ликвидировать менее чем за два часа. Добраться до основного здания станции огню не удалось и оборудование уцелело, , однако после пожара доставка угля к котлам стала невозможной.</w:t>
      </w:r>
    </w:p>
    <w:p>
      <w:pPr>
        <w:pStyle w:val="IntenseQuote"/>
      </w:pPr>
      <w:r>
        <w:t>"Основная причина всех аварийных ситуаций на Риддер ТЭЦ – это преступная халатность и бесхозяйственность ее владельцев. У них колоссальные долги перед угольным разрезом "Каражыра" и "Казмунайгазом". Топливо на станцию поступает только благодаря гарантиям акимата. Четыре года на ТЭЦ не делалось ничего. В ноябре нам пришлось в экстренном режиме восстанавливать убитые 4 и 5 котлоагрегаты, чтобы привести теплоисточник в жизнеспособное состояние и пережить отопительный сезон. Я приношу жителям Риддера извинения за то, что им приходится терпеть снижение температуры в квартирах и домах", – подчеркнул Даниал Ахметов, аким Восточно-Казахстанской области.</w:t>
      </w:r>
    </w:p>
    <w:p>
      <w:r>
        <w:t>С начала ноября на Риддерской ТЭЦ произошло больше 30 внештатных и аварийных ситуаций, и всякий раз на помощь ТЭЦ приходил акимат области, сотрудники крупных промышленных предприятий региона.</w:t>
      </w:r>
    </w:p>
    <w:p>
      <w:r>
        <w:t>Проводится расследование, по результатам которого “Риддер ТЭЦ” либо перейдёт в собственность государства, либо её передадут инвестору, который сможет выполнить все обязательства перед жителями Риддера, и не только "закрыть" долги, но и провести капитальный ремонт оборудования и сетей (или продолжит делать то же самое что и предыдущий но в менее явном виде).</w:t>
      </w:r>
    </w:p>
    <w:p>
      <w:r>
        <w:t>"Эффективные" собственники в очередной раз доказали свою неэффективность. В погоне за длинным рублём под нож идёт безопасность, обновление оборудование и регулярное обслуживание, меры ТБ перестают существовать, а любое происшествие ставится в вину исключительно работникам. В результате от предприятий спустя несколько десятилетий остаются лишь руины, новые же строить экономически невыгодно.</w:t>
      </w:r>
    </w:p>
    <w:p>
      <w:r>
        <w:t>Источник: zakon.kz - "</w:t>
      </w:r>
      <w:hyperlink r:id="rId9">
        <w:r>
          <w:rPr>
            <w:color w:val="0000FF"/>
            <w:u w:val="single"/>
          </w:rPr>
          <w:t>Даниал Ахметов: Преступная халатность владельцев стала причиной пожара на ТЭЦ в Риддере</w:t>
        </w:r>
      </w:hyperlink>
      <w:r>
        <w:t>" от 19 января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382016-danial-akhmetov-prestupnaya-khalatnost-vladeltsev-stala-prichinoy-pozhara-na-tets-v-ridde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