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в Калининградской области так часто дорожает топливо?</w:t>
      </w:r>
    </w:p>
    <w:p>
      <w:pPr/>
      <w:r>
        <w:t>2023-09-08</w:t>
      </w:r>
    </w:p>
    <w:p>
      <w:pPr/>
      <w:r>
        <w:t>1 мин. на чтение</w:t>
      </w:r>
    </w:p>
    <w:p>
      <w:r>
        <w:t xml:space="preserve">Автомобилисты </w:t>
      </w:r>
      <w:hyperlink r:id="rId9">
        <w:r>
          <w:rPr>
            <w:color w:val="0000FF"/>
            <w:u w:val="single"/>
          </w:rPr>
          <w:t>отметили</w:t>
        </w:r>
      </w:hyperlink>
      <w:r>
        <w:t xml:space="preserve"> почти ежедневное подорожание топлива на заправках Калининградской области.</w:t>
      </w:r>
    </w:p>
    <w:p>
      <w:r>
        <w:t>Об этом автомобилист Андрей Иванов пожаловался губернатору Антону Алиханову в соцсети:</w:t>
      </w:r>
    </w:p>
    <w:p>
      <w:pPr>
        <w:pStyle w:val="IntenseQuote"/>
      </w:pPr>
      <w:r>
        <w:t>“Езжу на 3,0 дизеле и у меня, к слову, небольшое потребление. 2 недели назад заправлялся по 59, а вчера еду и вижу 63.63. Антон Андреевич, никогда такого «рывка» не наблюдалось, чтобы за 2 недели аж на 4 рубля”.</w:t>
      </w:r>
    </w:p>
    <w:p>
      <w:r>
        <w:t>Губернатор ответил кратко:</w:t>
      </w:r>
    </w:p>
    <w:p>
      <w:pPr>
        <w:pStyle w:val="IntenseQuote"/>
      </w:pPr>
      <w:r>
        <w:t>“Никак не могу повлиять на цену, к сожалению. Цена растёт в целом по стране. У нас она всегда на 1-1,5 рубля дороже за счёт логистики”.</w:t>
      </w:r>
    </w:p>
    <w:p>
      <w:r>
        <w:t>Власти Калининграда объясняют, что основная стоимость топлива на АЗС состоит из закупочной цены и транспортных расходов. Транспортные расходы повышаются, поскольку в регионе нет нефтеперерабатывающих заводов. Согласно данным опроса “Русского Запада”, 86% респондентов ощущают дороговизну топлива. Всех недовольных отправляют в УФАС.</w:t>
      </w:r>
    </w:p>
    <w:p>
      <w:r>
        <w:t>Очередной пример того, как капиталистическая анархия производства сказывается на стоимости продукции. При социализме производства создаются планомерно, согласно единому долгосрочному плану развития хозяйства. Такое распределение способствует экономии общественного труда, то есть повышает производительность и способствует снижению цены.</w:t>
      </w:r>
    </w:p>
    <w:p>
      <w:r>
        <w:t>Даже если капиталистическая экономика будет управляться из единого центра, планирующего развитие более оптимально, снижение цены не произойдет. Так как целью капиталистического производства есть максимальное извлечение прибыли. Образовавшуюся разницу цены правящий класс присвоит себе по праву собственника средств производства и монополиста, а не отдаст трудящимся в виде более дешёвых благ.</w:t>
      </w:r>
    </w:p>
    <w:p>
      <w:r>
        <w:t xml:space="preserve">Источник: Русский Запад - </w:t>
      </w:r>
      <w:hyperlink r:id="rId9">
        <w:r>
          <w:rPr>
            <w:color w:val="0000FF"/>
            <w:u w:val="single"/>
          </w:rPr>
          <w:t>«Алиханов ответил возмутившемуся рывком цены на дизтопливо»</w:t>
        </w:r>
      </w:hyperlink>
      <w:r>
        <w:t xml:space="preserve"> от 01 сентября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uwest.ru/news/134458/#:~:text=%D0%90%D0%BB%D0%B8%D1%85%D0%B0%D0%BD%D0%BE%D0%B2%20%D0%BE%D1%82%D0%B2%D0%B5%D1%82%D0%B8%D0%BB%20%D0%B2%D0%BE%D0%B7%D0%BC%D1%83%D1%82%D0%B8%D0%B2%D1%88%D0%B5%D0%BC%D1%83%D1%81%D1%8F%20%D1%80%D1%8B%D0%B2%D0%BA%D0%BE%D0%BC%20%D1%86%D0%B5%D0%BD%D1%8B%20%D0%BD%D0%B0%20%D0%B4%D0%B8%D0%B7%D1%82%D0%BE%D0%BF%D0%BB%D0%B8%D0%B2%D0%BE,-01.09.2023%2010&amp;text=2%20%D0%BD%D0%B5%D0%B4%D0%B5%D0%BB%D0%B8%20%D0%BD%D0%B0%D0%B7%D0%B0%D0%B4%20%D0%B7%D0%B0%D0%BF%D1%80%D0%B0%D0%B2%D0%BB%D1%8F%D0%BB%D1%81%D1%8F%20%D0%BF%D0%BE,%D0%B3%D1%83%D0%B1%D0%B5%D1%80%D0%BD%D0%B0%D1%82%D0%BE%D1%80%D0%B0%20%D0%90%D0%BD%D1%82%D0%BE%D0%BD%D0%B0%20%D0%90%D0%BB%D0%B8%D1%85%D0%B0%D0%BD%D0%BE%D0%B2%D0%B0%20%D0%B2%20%D1%81%D0%BE%D1%86%D1%81%D0%B5%D1%82%D0%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