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малый бизнес не спасет от бедности?</w:t>
      </w:r>
    </w:p>
    <w:p>
      <w:pPr/>
      <w:r>
        <w:t>2023-05-21</w:t>
      </w:r>
    </w:p>
    <w:p>
      <w:pPr/>
      <w:r>
        <w:t>14 мин. на чтение</w:t>
      </w:r>
    </w:p>
    <w:p>
      <w:r>
        <w:t xml:space="preserve">В капиталистическом обществе рабочие страдают от абсолютного и относительного обнищания. Из-за бедности и нищеты, люди постоянно испытывают финансовые затруднения и тревогу. Они не имеют возможности самореализоваться и удовлетворять свои потребности. Вынуждены всё время экономить на себе, своей семье и даже на собственном здоровье, и с каждым днём всё сильнее ощущают гнёт со стороны работодателей. </w:t>
      </w:r>
    </w:p>
    <w:p>
      <w:r>
        <w:t xml:space="preserve">Всё это вызывает неудовлетворённость и поиск дополнительного дохода, либо альтернативного источника заработка. Видя «спасение» в малом бизнесе, люди пытаются найти выход из своего положения в том, чтобы самим стать собственниками и открыть «своё дело», понимая под этим отказ от работы на «дядю» и открытие своего бизнеса. Более того, на это их толкает также и общий идейный фон капиталистического общества, в котором из разных источников внушается «культ успеха». </w:t>
      </w:r>
    </w:p>
    <w:p>
      <w:r>
        <w:t xml:space="preserve">Однако на практике все эти сладкие речи оказываются лишь мифом. Погоня за собственным бизнесом не способна освободить человека от бедности, и даже если находятся те немногие счастливчики, которым это удаётся, общество в целом остаётся по-прежнему бедным. </w:t>
      </w:r>
    </w:p>
    <w:p>
      <w:pPr>
        <w:pStyle w:val="Heading2"/>
      </w:pPr>
      <w:r>
        <w:t xml:space="preserve">I. Миф о «своём деле» </w:t>
      </w:r>
    </w:p>
    <w:p>
      <w:r>
        <w:t xml:space="preserve">Капиталистические СМИ и поп-культура внушают обывателю идею, что спасение от бедности (порождённой капитализмом) кроется в построении собственного бизнеса. </w:t>
      </w:r>
    </w:p>
    <w:p>
      <w:r>
        <w:t xml:space="preserve">Утверждается, что это может помочь достичь высокого уровня жизни, решить финансовые проблемы, самореализоваться и больше никогда не работать на «дядю». </w:t>
      </w:r>
    </w:p>
    <w:p>
      <w:r>
        <w:t xml:space="preserve">К примеру, именно об этом вещает российский олигарх Игорь Рыбаков. В своей книге «Жажда» он рассказал о собственном взгляде на историю создания компании, о личном взгляде на философию предпринимательства, и о том, как он принял решение заняться филантропией. Последние несколько лет Рыбаков занимается в том числе и образовательной деятельностью: много выступает на бизнес-конференциях и форумах, поддерживает начинающих бизнесменов, активно используя для коммуникации свой Instagram*. </w:t>
      </w:r>
    </w:p>
    <w:p>
      <w:r>
        <w:t xml:space="preserve">Игорь Рыбаков верит в принцип: каждый состоявшийся в обществе человек обязан и ответственен передать накопленный опыт и знания другим. Передача и есть жизнь. Игорь Рыбаков своими действиями архитектора формирует и бережно патронирует возникающую в результате его действий экосистему, которая создаёт «более процветающее, гармоничное и счастливое </w:t>
      </w:r>
      <w:hyperlink r:id="rId9">
        <w:r>
          <w:rPr>
            <w:color w:val="0000FF"/>
            <w:u w:val="single"/>
          </w:rPr>
          <w:t>человечество</w:t>
        </w:r>
      </w:hyperlink>
      <w:r>
        <w:t xml:space="preserve">» [1]. </w:t>
      </w:r>
    </w:p>
    <w:p>
      <w:r>
        <w:t>Вот что он пишет в начале своей книги «Ток. Как совершать выгодные шаги без потерь», вернее, начинает её с обычной демагогии: «Интересно, ты часто задумывался о том, что делают успешные люди и чего не делают неуспешные? А пробовал задать себе другой вопрос: чего не делают успешные люди и что делают неуспешные?»</w:t>
      </w:r>
      <w:r>
        <w:rPr>
          <w:i/>
        </w:rPr>
        <w:t xml:space="preserve"> </w:t>
      </w:r>
    </w:p>
    <w:p>
      <w:r>
        <w:t xml:space="preserve">В своей книге Рыбаков призывает не бояться непредсказуемости и дискомфорта, а пытаться увидеть в них возможности для роста и не бояться потерять то, что уже имеешь. Да и вообще не надо бояться ошибок и провалов, так как нельзя стать предпринимателем, не став «чемпионом по </w:t>
      </w:r>
      <w:hyperlink r:id="rId10">
        <w:r>
          <w:rPr>
            <w:color w:val="0000FF"/>
            <w:u w:val="single"/>
          </w:rPr>
          <w:t>ошибкам</w:t>
        </w:r>
      </w:hyperlink>
      <w:r>
        <w:t xml:space="preserve">» [2]. </w:t>
      </w:r>
    </w:p>
    <w:p>
      <w:r>
        <w:t xml:space="preserve">Также Рыбаков призывает окружать себя предпринимателями, которые активно «обновляются», тогда и вы «перезапуститесь». Что нельзя позволять разуму доминировать над чувствами. Предприниматель – единственный вид человека, который может убирать устаревшее и приносить что-то новое и </w:t>
      </w:r>
      <w:hyperlink r:id="rId11">
        <w:r>
          <w:rPr>
            <w:color w:val="0000FF"/>
            <w:u w:val="single"/>
          </w:rPr>
          <w:t>т.д. и т.п</w:t>
        </w:r>
      </w:hyperlink>
      <w:r>
        <w:t>. [3].</w:t>
      </w:r>
    </w:p>
    <w:p>
      <w:r>
        <w:rPr>
          <w:b/>
          <w:color w:val="FF0000"/>
        </w:rPr>
        <w:t>Ошибка при загрузке изображения</w:t>
      </w:r>
    </w:p>
    <w:p>
      <w:r>
        <w:t>Рыбаков со своей супругой учредил премию Rybakov Prize. Задача данной премии — показать обществу ролевые модели предпринимателей, меценатов и филантропов. Всех тех, кто по своей инициативе развивает школу не только как источник знаний, но и как центр притяжения и развития для местных</w:t>
      </w:r>
      <w:hyperlink r:id="rId12">
        <w:r>
          <w:rPr>
            <w:color w:val="0000FF"/>
            <w:u w:val="single"/>
          </w:rPr>
          <w:t xml:space="preserve"> сообществ</w:t>
        </w:r>
      </w:hyperlink>
      <w:r>
        <w:t xml:space="preserve"> [4]. </w:t>
      </w:r>
    </w:p>
    <w:p>
      <w:r>
        <w:t xml:space="preserve">Рыбаков перевёл на счёт своего родного общеобразовательного учреждения в Магнитогорске 1 млн долларов. Денежные средства были выделены для создания эндаумента (целевой капитал некоммерческой организации). Средства, которые ежегодно инвестируются и тратятся на благо </w:t>
      </w:r>
      <w:hyperlink r:id="rId13">
        <w:r>
          <w:rPr>
            <w:color w:val="0000FF"/>
            <w:u w:val="single"/>
          </w:rPr>
          <w:t>учреждения</w:t>
        </w:r>
      </w:hyperlink>
      <w:r>
        <w:t xml:space="preserve"> [5]. </w:t>
      </w:r>
    </w:p>
    <w:p>
      <w:r>
        <w:t xml:space="preserve">В апреле 2020 года во время пандемии коронавируса Игорь Рыбаков объявил конкурс на создание памятника врачам, борющимся с заболеванием. Финалисты конкурса получили по 100 тыс. </w:t>
      </w:r>
      <w:hyperlink r:id="rId14">
        <w:r>
          <w:rPr>
            <w:color w:val="0000FF"/>
            <w:u w:val="single"/>
          </w:rPr>
          <w:t>руб</w:t>
        </w:r>
      </w:hyperlink>
      <w:r>
        <w:t xml:space="preserve">. [6]. </w:t>
      </w:r>
    </w:p>
    <w:p>
      <w:r>
        <w:t xml:space="preserve">Впрочем, о своей филантропии Рыбаков быстро забывает, когда речь заходит об извлечении прибыли. Так, в октябре 2021 г. он принуждал сотрудников подконтрольных ему организаций прививаться от </w:t>
      </w:r>
      <w:hyperlink r:id="rId15">
        <w:r>
          <w:rPr>
            <w:color w:val="0000FF"/>
            <w:u w:val="single"/>
          </w:rPr>
          <w:t>коронавирусной инфекции</w:t>
        </w:r>
      </w:hyperlink>
      <w:r>
        <w:t>. Не привившимся по инициативе предпринимателя на 20% сокращалась заработная плата. Сэкономленные средства бизнесмен обещал направить на строительство школ и детских садов. Вот и вся</w:t>
      </w:r>
      <w:hyperlink r:id="rId16">
        <w:r>
          <w:rPr>
            <w:color w:val="0000FF"/>
            <w:u w:val="single"/>
          </w:rPr>
          <w:t xml:space="preserve"> благотворительность</w:t>
        </w:r>
      </w:hyperlink>
      <w:r>
        <w:t xml:space="preserve"> [7]. </w:t>
      </w:r>
    </w:p>
    <w:p>
      <w:r>
        <w:t xml:space="preserve">Другой пример — канал Юрия Дудя (10,1 млн подписчиков). В своих интервью Дудь постоянно продвигает капиталистическую пропаганду, самим своим контентом (интервью с успешными и богатыми) популяризирует «культ успеха» через распространение </w:t>
      </w:r>
      <w:hyperlink r:id="rId17">
        <w:r>
          <w:rPr>
            <w:color w:val="0000FF"/>
            <w:u w:val="single"/>
          </w:rPr>
          <w:t>«историй успеха»</w:t>
        </w:r>
      </w:hyperlink>
      <w:r>
        <w:t xml:space="preserve"> [8]. </w:t>
      </w:r>
    </w:p>
    <w:p>
      <w:r>
        <w:t xml:space="preserve">Или вот ещё пример — на канале Евгении Стрелецкой (1,58 млн подписчиков), посвящённому психологии, мы во многих видео услышим, что именно построение своего дела может улучшить ваше материальное положение, а, как следствие, и психологическое </w:t>
      </w:r>
      <w:hyperlink r:id="rId18">
        <w:r>
          <w:rPr>
            <w:color w:val="0000FF"/>
            <w:u w:val="single"/>
          </w:rPr>
          <w:t>здоровье</w:t>
        </w:r>
      </w:hyperlink>
      <w:r>
        <w:t xml:space="preserve"> [9]. </w:t>
      </w:r>
    </w:p>
    <w:p>
      <w:r>
        <w:rPr>
          <w:i/>
        </w:rPr>
        <w:t>Где же рождается эта идея и почему так крепко сидит в голове у людей?</w:t>
      </w:r>
      <w:r>
        <w:t xml:space="preserve"> </w:t>
      </w:r>
    </w:p>
    <w:p>
      <w:r>
        <w:t xml:space="preserve">Сама мысль об обязательном стремлении к тому, чтобы стать мелким бизнесменом, частником, открыть своё дело и т.д. существует уже очень давно и порождена самим буржуазным обществом. </w:t>
      </w:r>
    </w:p>
    <w:p>
      <w:r>
        <w:t xml:space="preserve">Капитализм основан на частной собственности на средства производства, эксплуатации труда, угнетении меньшинством-собственником большинства — трудящихся. Следовательно, только путём эксплуатации, превращения в собственника можно обеспечить себе материальное благополучие. </w:t>
      </w:r>
    </w:p>
    <w:p>
      <w:r>
        <w:t xml:space="preserve">Буржуазная мораль и культура поощряет стремление к всерастущей прибыли, к возвышению над людьми и к эксплуатации труда. Этими идеями пропитано всё буржуазное общество и таковы идеи класса буржуазии. Какой класс господствует — того идеология и является господствующей. С классовой точки зрения, культ «своего дела» является мелкобуржуазным. </w:t>
      </w:r>
    </w:p>
    <w:p>
      <w:r>
        <w:t xml:space="preserve">Мелкая буржуазия — это промежуточная прослойка, являющаяся собственником средств производства, но использующая преимущественно личный труд, без привлечения наёмного труда. Следовательно, она черпает основную часть своего дохода не из присвоения чужого труда, а из результатов собственного. </w:t>
      </w:r>
    </w:p>
    <w:p>
      <w:r>
        <w:t xml:space="preserve">Тем не менее мелкий собственник — это тоже собственник, получающий выгоду из сложившихся социально-экономических условий и заинтересованный в приобретении ещё большей прибыли. </w:t>
      </w:r>
    </w:p>
    <w:p>
      <w:r>
        <w:t xml:space="preserve">Соответственно, эта идея становится основной в среде мелких собственников, так как порождается условиями их существования. Она хорошо внедряется в голову пролетариата, если он ещё недостаточно образован для того чтобы осознать свои коренные интересы. Рабочие видят в этой идее спасение для себя, с минимумом затрат, и не понимают, что переход в класс мелкой буржуазии дело очень непростое. </w:t>
      </w:r>
    </w:p>
    <w:p>
      <w:r>
        <w:t xml:space="preserve">Более того, жизнь мелкого собственника далеко не такая радужная, как её представляют в статьях и передачах вроде «3 секрета успеха» и т.п. </w:t>
      </w:r>
    </w:p>
    <w:p>
      <w:pPr>
        <w:pStyle w:val="Heading2"/>
      </w:pPr>
      <w:r>
        <w:t xml:space="preserve">II. Почему это миф? </w:t>
      </w:r>
    </w:p>
    <w:p>
      <w:r>
        <w:t xml:space="preserve">Для открытия своего дела необходим первоначальный капитал. Приблизительно это сумма от 100 до 500 тыс. рублей. Оплата аренды помещения, покупка оборудования и расходных материалов, выдача зарплаты работникам и прочее — составляют большие траты. Далеко не у каждого рабочего, сводящего концы с концами и притом отягощённого долгами, возьмутся такие деньги. </w:t>
      </w:r>
    </w:p>
    <w:p>
      <w:r>
        <w:t xml:space="preserve">Конечно, существует возможность взять кредит в банке. Банк может даже охотно пойти навстречу новоиспечённому заёмщику. Вот только в то же время известно много историй с мелкими предпринимателями, которые, потерпев неудачу, оказались в ещё больших долгах. Даже нахождение необходимой суммы на открытие собственного бизнеса не гарантирует начинающему предпринимателю успешное сохранение и развитие бизнеса. 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Как пишет РБК, ссылаясь на «Глобальный мониторинг предпринимательства» — к 2014 году данные указывали на то, что лишь 3% малого бизнеса в России сумело просуществовать дольше 3-х лет — остальные предприятия разорились. Только 3% начинающих предпринимателей сохраняют свой бизнес. Остальные не выдерживают конкуренции на рынке (с такими же мелкими собственниками и крупными предпринимателями) и оказываются в ещё худшем материальном положении, чем до </w:t>
      </w:r>
      <w:hyperlink r:id="rId19">
        <w:r>
          <w:rPr>
            <w:color w:val="0000FF"/>
            <w:u w:val="single"/>
          </w:rPr>
          <w:t>того</w:t>
        </w:r>
      </w:hyperlink>
      <w:r>
        <w:t xml:space="preserve"> [10]. </w:t>
      </w:r>
    </w:p>
    <w:p>
      <w:r>
        <w:t xml:space="preserve">Представим ситуацию, что начинающий предприниматель всё-таки сумел «выжить» спустя 3 года, смог крепко устоять на ногах. Но он не застрахован от давления монополий, жёсткой конкуренции и экономических кризисов, неизбежных при капитализме и порой сотрясающих даже промышленных гигантов. </w:t>
      </w:r>
    </w:p>
    <w:p>
      <w:r>
        <w:t xml:space="preserve">Так, к примеру, согласно данным информационного портала Statista, численность предприятий в кризисные для российской экономики 2019-2022 гг. сократилось на </w:t>
      </w:r>
      <w:hyperlink r:id="rId20">
        <w:r>
          <w:rPr>
            <w:color w:val="0000FF"/>
            <w:u w:val="single"/>
          </w:rPr>
          <w:t>457 тыс.</w:t>
        </w:r>
      </w:hyperlink>
      <w:r>
        <w:t xml:space="preserve"> [11]. Масштабы разорений и погружения на уровень ещё более плохих материальных условий бывших собственников колоссальны. </w:t>
      </w:r>
    </w:p>
    <w:p>
      <w:r>
        <w:t xml:space="preserve">Быть может, подобное положение дел касается только России? Как известно, российский капитализм часто называют «неправильным». </w:t>
      </w:r>
    </w:p>
    <w:p>
      <w:r>
        <w:t xml:space="preserve">В странах Западной Европы ситуация с выживаемостью малого бизнеса несколько лучше: в Норвегии дольше 3-х лет выживают 6,15%; в Финляндии — 6,65%; в </w:t>
      </w:r>
      <w:hyperlink r:id="rId19">
        <w:r>
          <w:rPr>
            <w:color w:val="0000FF"/>
            <w:u w:val="single"/>
          </w:rPr>
          <w:t>Греции — 12,6%</w:t>
        </w:r>
      </w:hyperlink>
      <w:r>
        <w:t xml:space="preserve"> [12]. Как видно из приведённых цифр, ситуация в Европе не отличается коренным образом от России. </w:t>
      </w:r>
    </w:p>
    <w:p>
      <w:r>
        <w:t xml:space="preserve">По данным Росстата, доля малых и средних предприятий в обороте организаций снижается на протяжении последних трёх лет. Причём очень резко сократилось их число в сферах недвижимого имущества, строительства, грузовых перевозках. Аналогичная тенденция прослеживается и в культуре, спорте, информационных технологиях, общественном питании, оптовой и розничной </w:t>
      </w:r>
      <w:hyperlink r:id="rId21">
        <w:r>
          <w:rPr>
            <w:color w:val="0000FF"/>
            <w:u w:val="single"/>
          </w:rPr>
          <w:t>торговле</w:t>
        </w:r>
      </w:hyperlink>
      <w:r>
        <w:t xml:space="preserve"> [13]. </w:t>
      </w:r>
    </w:p>
    <w:p>
      <w:r>
        <w:t xml:space="preserve">По мнению самих предпринимателей, ведению бизнеса в России мешает огромное количество отчётности, сложная бухгалтерия и отсутствие помощи от налоговой. Среди причин также называют монополизацию рынка, видя в ней главную помеху для развития своего дела. Другие уверены, что бизнесу не дают развиваться высокие налоги. Кроме того, предпринимателей волнует политическая и экономическая ситуация в стране, что именно это останавливает развитие их дела. Некоторые из них сетуют на нехватку льгот от </w:t>
      </w:r>
      <w:hyperlink r:id="rId22">
        <w:r>
          <w:rPr>
            <w:color w:val="0000FF"/>
            <w:u w:val="single"/>
          </w:rPr>
          <w:t>государства</w:t>
        </w:r>
      </w:hyperlink>
      <w:r>
        <w:t xml:space="preserve"> [14]. </w:t>
      </w:r>
    </w:p>
    <w:p>
      <w:r>
        <w:t xml:space="preserve">Не лучшие времена переживает малый бизнес и в развитых капиталистических странах после финансового кризиса 2008-2009 гг. и продолжающейся рецессии мировой экономики. Оценка влияния кризиса на малый бизнес показала, что негативное влияние на данный сектор экономики оказали следующие факторы: возрастающее количество отложенных платежей, которое ведёт к нарастающему дефициту оборотных средств, что, в конечном итоге заканчивается сокращением показателей ликвидности предприятий; увеличение уровня невыполненных обязательств, таких как неплатёж, срывание сроков поставки, банкротство, что приводит к общему сокращению предприятий малого бизнеса; нехватка финансов при возрастании потребности в кредитах у большинства предприятий. 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Поэтому в малом бизнесе не только США, но и стран Европы отмечено снижение деловой активности, ухудшение условий финансирования со стороны банков; сокращение инвестиционных программ; уменьшение потребности малых предприятий в оборотных средствах и сокращение количества малых предприятий. </w:t>
      </w:r>
    </w:p>
    <w:p>
      <w:r>
        <w:t xml:space="preserve">Во многом, лишь поддержка со стороны государства, а не «невидимая» рука рынка, позволила малому бизнесу всё ещё оставаться на плаву. В виде создания благоприятных условий для инновационной деятельности (США, Канада, Япония, Франция, Германия) и социального предпринимательства (Великобритания), а также стимулирование открытия новых предприятий, создание инфраструктуры поддержки малого бизнеса, обеспечение конкурентоспособности малых </w:t>
      </w:r>
      <w:hyperlink r:id="rId23">
        <w:r>
          <w:rPr>
            <w:color w:val="0000FF"/>
            <w:u w:val="single"/>
          </w:rPr>
          <w:t>предприятий и т.д.</w:t>
        </w:r>
      </w:hyperlink>
      <w:r>
        <w:t xml:space="preserve"> [15]. </w:t>
      </w:r>
    </w:p>
    <w:p>
      <w:r>
        <w:t xml:space="preserve">Таким образом видно, что без искусственного стимулирования со стороны государства, единственным, неизбежным итогом ведения малого бизнеса становится разорение и пополнение рядов рабочего класса. В условиях монополистического капитализма мелкий собственник не в силах выдержать конкуренции не только с крупными корпорациями, но даже с себе подобными. </w:t>
      </w:r>
    </w:p>
    <w:p>
      <w:r>
        <w:t xml:space="preserve">Так бывшие собственники возвращаются на рынок труда в качестве наёмных рабочих и встают перед вопросом: что делать и как улучшить своё положение? </w:t>
      </w:r>
    </w:p>
    <w:p>
      <w:pPr>
        <w:pStyle w:val="Heading2"/>
      </w:pPr>
      <w:r>
        <w:t xml:space="preserve">III. Что делать? </w:t>
      </w:r>
    </w:p>
    <w:p>
      <w:r>
        <w:t xml:space="preserve">Действительное спасение от бедности находится не в безуспешных для абсолютного большинства населения попытках самим стать капиталистами, а в построении социализма и диктатуре пролетариата. Для этого каждый наёмный работник должен осознать, что выход из бедности и нищеты лежит только через коллективную классовую борьбу с целью установления социализма. </w:t>
      </w:r>
    </w:p>
    <w:p>
      <w:r>
        <w:t xml:space="preserve">Классовую борьбу, путём которой осуществляются общественные преобразования, основанную на столкновении экономических интересов между классами, занимающими разное место в системе производственных отношений. В этой борьбе каждый класс отстаивает свои собственные интересы. Она ведётся и завершается в сфере политики и права, религии и философии, литературы и искусства. Она ведётся и завершается не только путём экономического давления одного класса на другого, не только путём насилия одного класса над другим, но и путём борьбы идей, в которой выражаются стремления всех классов общества. </w:t>
      </w:r>
    </w:p>
    <w:p>
      <w:r>
        <w:t xml:space="preserve">Спасение человека от бедности — это объединение с другими трудящимися из всех сфер для ведения классовой борьбы против источника бедности: капитализма и эксплуатации труда. </w:t>
      </w:r>
    </w:p>
    <w:p>
      <w:r>
        <w:t xml:space="preserve">Важно понимать, что общественное производство охватывает весь процесс производства материальных благ. Их обмен, распределение и </w:t>
      </w:r>
      <w:hyperlink r:id="rId24">
        <w:r>
          <w:rPr>
            <w:color w:val="0000FF"/>
            <w:u w:val="single"/>
          </w:rPr>
          <w:t>потребление</w:t>
        </w:r>
      </w:hyperlink>
      <w:r>
        <w:t xml:space="preserve"> [16]. </w:t>
      </w:r>
    </w:p>
    <w:p>
      <w:r>
        <w:t xml:space="preserve">Однако, создателем этих материальных благ является прежде всего рабочий класс. В современном мире, с его высокими технологиями, растущей сферой услуг и постоянным усложнением производства, роль рабочего класса неуклонно возрастает. Он объективно становится всё более прогрессивным и созидательным классом, а буржуазия — паразитическим. </w:t>
      </w:r>
    </w:p>
    <w:p>
      <w:r>
        <w:t xml:space="preserve">Кроме того, рабочий класс представляет собой большинство экономически активного населения. Следовательно, государство, средства производства и ресурсы в будущем должны принадлежать именно ему. В этом заключаются общие интересы и общие судьбы всего мирового пролетариата. Рабочие в своей борьбе за социализм должны установить демократическое социалистическое государство, которое будет иметь своей задачей уничтожение остатков капитализма, защиту социалистической собственности и руководство делом строительства социализма. </w:t>
      </w:r>
    </w:p>
    <w:p>
      <w:r>
        <w:t xml:space="preserve">При социализме производство ведётся уже не ради прибыли, а ради производства того, в чём нуждаются люди, в интересах всего общества, ради блага всех и каждого. Основной целью социалистического производства является не прибыль, получаемая меньшинством, а подъём жизненного уровня большинства. </w:t>
      </w:r>
    </w:p>
    <w:p>
      <w:r>
        <w:t xml:space="preserve">Капиталистическое производство, базирующееся на частной собственности на средства производства и эксплуатации наёмного труда капиталом, подчинено цели извлечения максимальной прибыли, присваиваемой капиталистами. Прибыли, которая формируется из прибавочной стоимости, создаваемой рабочим классом. </w:t>
      </w:r>
    </w:p>
    <w:p>
      <w:r>
        <w:t xml:space="preserve">Буржуазия осознаёт себя как класс, которому объективно выгодно эксплуатировать пролетариат. В то же время класс капиталистов понимает шаткость своего положения и готов пойти на всё, чтобы сохранить своё право эксплуататора. Современные капиталисты — самый последний и сильнейший класс из всех эксплуататорских классов, которые управляли миром, потому рабочие всего мира должны во что бы то ни стало объединиться ради совместной борьбы за своё освобождение, за построение социализма. </w:t>
      </w:r>
    </w:p>
    <w:p>
      <w:pPr>
        <w:pStyle w:val="Heading2"/>
      </w:pPr>
      <w:r>
        <w:t xml:space="preserve">Что в итоге? </w:t>
      </w:r>
    </w:p>
    <w:p>
      <w:r>
        <w:t xml:space="preserve">По своему экономическому положению мелкие собственники занимают промежуточное положение между основными общественными классами — рабочими и крупными капиталистами. С рабочими их роднит то, что они живут своим трудом; с капиталистами то, что они являются частными собственниками. Это шаткое положение не позволяет мелкой буржуазии быть до конца революционным классом, способным привести общество к прогрессу. </w:t>
      </w:r>
    </w:p>
    <w:p>
      <w:r>
        <w:t xml:space="preserve">Малый бизнес и превращение в мелкого собственника не спасут человека от бедности и нищеты, не спасут от диктатуры крупного бизнеса, мировых кризисов перепроизводства и войн. Как бы ни рекламировали мечту о «своём деле» буржуазные пропагандисты — это миф. </w:t>
      </w:r>
    </w:p>
    <w:p>
      <w:r>
        <w:t xml:space="preserve">В мире монополистического капитализма, даже в передовых странах для малого бизнеса остаётся всё меньше места. В эпоху империализма и дальнейшего развития индустриального общества, крупные монополии уже не заинтересованы в появлении конкурентов, которыми являются в том числе и мелкие собственники. Им нужна резервная промышленная армия труда, чтобы увеличить конкуренцию за рабочие места между наёмными работниками, чтобы ещё сильнее разобщить рабочий класс и извлечь максимум прибыли, выплачивая рабочим минимальную оплату их труда. Судьба мелкого собственника — это почти неизбежная пролетаризация. </w:t>
      </w:r>
    </w:p>
    <w:p>
      <w:r>
        <w:t xml:space="preserve">Только встав на борьбу за общеклассовые интересы рабочего класса под руководством марксистско-ленинской коммунистической партии, общество сможет добиться коренного изменения и прогрессивного переустройства общества. </w:t>
      </w:r>
    </w:p>
    <w:p>
      <w:r>
        <w:t xml:space="preserve">Спасение рабочего класса — это классовая борьба, принципиальная и бескомпромиссная. </w:t>
      </w:r>
    </w:p>
    <w:p>
      <w:r>
        <w:t xml:space="preserve">Дорога к освобождению от нищеты лежит в пробуждении классового самосознания и осознания собственной значимости в экономическом укладе общества; в установлении диктатуры пролетариата, как класса созидательного и прогрессивного для построения социализма. В построении общества, где не будет существовать бедность и нищета как явления, и где не будет эксплуатации труда — общество свободных работников. </w:t>
      </w:r>
    </w:p>
    <w:p>
      <w:pPr>
        <w:pStyle w:val="Heading3"/>
      </w:pPr>
      <w:r>
        <w:t>Источники</w:t>
      </w:r>
    </w:p>
    <w:p>
      <w:pPr>
        <w:pStyle w:val="ListNumber"/>
      </w:pPr>
      <w:r>
        <w:t xml:space="preserve">Сайт </w:t>
      </w:r>
      <w:hyperlink r:id="rId9">
        <w:r>
          <w:rPr>
            <w:color w:val="0000FF"/>
            <w:u w:val="single"/>
          </w:rPr>
          <w:t>Игоря Рыбакова</w:t>
        </w:r>
      </w:hyperlink>
    </w:p>
    <w:p>
      <w:pPr>
        <w:pStyle w:val="ListNumber"/>
      </w:pPr>
      <w:r>
        <w:t>Про Бизнес: «</w:t>
      </w:r>
      <w:hyperlink r:id="rId10">
        <w:r>
          <w:rPr>
            <w:color w:val="0000FF"/>
            <w:u w:val="single"/>
          </w:rPr>
          <w:t>Чего НЕ делают успешные люди: принципы миллиардера Рыбакова</w:t>
        </w:r>
      </w:hyperlink>
      <w:r>
        <w:t>» от 4 ноября 2019 г.</w:t>
      </w:r>
    </w:p>
    <w:p>
      <w:pPr>
        <w:pStyle w:val="ListNumber"/>
      </w:pPr>
      <w:r>
        <w:t>VC.ru: «</w:t>
      </w:r>
      <w:hyperlink r:id="rId11">
        <w:r>
          <w:rPr>
            <w:color w:val="0000FF"/>
            <w:u w:val="single"/>
          </w:rPr>
          <w:t>Топ-9 новогодних советов предпринимателям от Игоря Рыбакова</w:t>
        </w:r>
      </w:hyperlink>
      <w:r>
        <w:t>» от 11 декабря 2020 г.</w:t>
      </w:r>
    </w:p>
    <w:p>
      <w:pPr>
        <w:pStyle w:val="ListNumber"/>
      </w:pPr>
      <w:r>
        <w:t>Агентство социальной информации: «</w:t>
      </w:r>
      <w:hyperlink r:id="rId12">
        <w:r>
          <w:rPr>
            <w:color w:val="0000FF"/>
            <w:u w:val="single"/>
          </w:rPr>
          <w:t>Миллион за школу: Рыбаков Фонд учредил ежегодную премию за лучший проект «Школа – центр социума</w:t>
        </w:r>
      </w:hyperlink>
      <w:r>
        <w:t>» от 14 марта 2019 г.</w:t>
      </w:r>
    </w:p>
    <w:p>
      <w:pPr>
        <w:pStyle w:val="ListNumber"/>
      </w:pPr>
      <w:r>
        <w:t>GlobalMSK.ru: «</w:t>
      </w:r>
      <w:hyperlink r:id="rId13">
        <w:r>
          <w:rPr>
            <w:color w:val="0000FF"/>
            <w:u w:val="single"/>
          </w:rPr>
          <w:t>Персона. Рыбаков Игорь Владимирович</w:t>
        </w:r>
      </w:hyperlink>
      <w:r>
        <w:t>»</w:t>
      </w:r>
    </w:p>
    <w:p>
      <w:pPr>
        <w:pStyle w:val="ListNumber"/>
      </w:pPr>
      <w:r>
        <w:t>Агентство социальной информации: «</w:t>
      </w:r>
      <w:hyperlink r:id="rId14">
        <w:r>
          <w:rPr>
            <w:color w:val="0000FF"/>
            <w:u w:val="single"/>
          </w:rPr>
          <w:t>Российский миллиардер поставит памятники врачам-героям</w:t>
        </w:r>
      </w:hyperlink>
      <w:r>
        <w:t>» от 20 мая 2020 г.</w:t>
      </w:r>
    </w:p>
    <w:p>
      <w:pPr>
        <w:pStyle w:val="ListNumber"/>
      </w:pPr>
      <w:r>
        <w:t>Агентство бизнес-новостей: «</w:t>
      </w:r>
      <w:hyperlink r:id="rId16">
        <w:r>
          <w:rPr>
            <w:color w:val="0000FF"/>
            <w:u w:val="single"/>
          </w:rPr>
          <w:t>Миллиардер Рыбаков резко сократит зарплату непривитым сотрудникам</w:t>
        </w:r>
      </w:hyperlink>
      <w:r>
        <w:t>» от 27 октября 2021 г.</w:t>
      </w:r>
    </w:p>
    <w:p>
      <w:pPr>
        <w:pStyle w:val="ListNumber"/>
      </w:pPr>
      <w:r>
        <w:t xml:space="preserve">YouTube: </w:t>
      </w:r>
      <w:hyperlink r:id="rId17">
        <w:r>
          <w:rPr>
            <w:color w:val="0000FF"/>
            <w:u w:val="single"/>
          </w:rPr>
          <w:t>вДудь</w:t>
        </w:r>
      </w:hyperlink>
    </w:p>
    <w:p>
      <w:pPr>
        <w:pStyle w:val="ListNumber"/>
      </w:pPr>
      <w:r>
        <w:t xml:space="preserve">YouTube: </w:t>
      </w:r>
      <w:hyperlink r:id="rId18">
        <w:r>
          <w:rPr>
            <w:color w:val="0000FF"/>
            <w:u w:val="single"/>
          </w:rPr>
          <w:t>Евгения Стрелецкая</w:t>
        </w:r>
      </w:hyperlink>
    </w:p>
    <w:p>
      <w:pPr>
        <w:pStyle w:val="ListNumber"/>
      </w:pPr>
      <w:r>
        <w:t>РБК: «</w:t>
      </w:r>
      <w:hyperlink r:id="rId19">
        <w:r>
          <w:rPr>
            <w:color w:val="0000FF"/>
            <w:u w:val="single"/>
          </w:rPr>
          <w:t>Бизнес живет три года</w:t>
        </w:r>
      </w:hyperlink>
      <w:r>
        <w:t>» от 22 января 2014 г.</w:t>
      </w:r>
    </w:p>
    <w:p>
      <w:pPr>
        <w:pStyle w:val="ListNumber"/>
      </w:pPr>
      <w:r>
        <w:t>Партнеркин Франшизы: «</w:t>
      </w:r>
      <w:hyperlink r:id="rId20">
        <w:r>
          <w:rPr>
            <w:color w:val="0000FF"/>
            <w:u w:val="single"/>
          </w:rPr>
          <w:t>Статистика и показатели предпринимательства в России в 2023 году — исследование по отраслям</w:t>
        </w:r>
      </w:hyperlink>
      <w:r>
        <w:t>» от 1 мая 2022 г.</w:t>
      </w:r>
    </w:p>
    <w:p>
      <w:pPr>
        <w:pStyle w:val="ListNumber"/>
      </w:pPr>
      <w:r>
        <w:t>РБК: «</w:t>
      </w:r>
      <w:hyperlink r:id="rId19">
        <w:r>
          <w:rPr>
            <w:color w:val="0000FF"/>
            <w:u w:val="single"/>
          </w:rPr>
          <w:t>Бизнес живет три года</w:t>
        </w:r>
      </w:hyperlink>
      <w:r>
        <w:t>» от 22 января 2014 г.</w:t>
      </w:r>
    </w:p>
    <w:p>
      <w:pPr>
        <w:pStyle w:val="ListNumber"/>
      </w:pPr>
      <w:r>
        <w:t>RG.RU: «</w:t>
      </w:r>
      <w:hyperlink r:id="rId21">
        <w:r>
          <w:rPr>
            <w:color w:val="0000FF"/>
            <w:u w:val="single"/>
          </w:rPr>
          <w:t>Эксперты рассказали, что мешает развитию бизнеса</w:t>
        </w:r>
      </w:hyperlink>
      <w:r>
        <w:t>» от 22 июня 2021 г.</w:t>
      </w:r>
    </w:p>
    <w:p>
      <w:pPr>
        <w:pStyle w:val="ListNumber"/>
      </w:pPr>
      <w:r>
        <w:t>ТАСС: «</w:t>
      </w:r>
      <w:hyperlink r:id="rId22">
        <w:r>
          <w:rPr>
            <w:color w:val="0000FF"/>
            <w:u w:val="single"/>
          </w:rPr>
          <w:t>Российские предприниматели рассказали, что мешает развитию бизнеса</w:t>
        </w:r>
      </w:hyperlink>
      <w:r>
        <w:t>» от 23 марта 2021 г.</w:t>
      </w:r>
    </w:p>
    <w:p>
      <w:pPr>
        <w:pStyle w:val="ListNumber"/>
      </w:pPr>
      <w:r>
        <w:t>Иваний П. В. «</w:t>
      </w:r>
      <w:hyperlink r:id="rId23">
        <w:r>
          <w:rPr>
            <w:color w:val="0000FF"/>
            <w:u w:val="single"/>
          </w:rPr>
          <w:t>Государственная стратегия поддержки малого бизнеса в США</w:t>
        </w:r>
      </w:hyperlink>
      <w:r>
        <w:t>»</w:t>
      </w:r>
    </w:p>
    <w:p>
      <w:pPr>
        <w:pStyle w:val="ListNumber"/>
      </w:pPr>
      <w:r>
        <w:t>Майер В. Ф. «</w:t>
      </w:r>
      <w:hyperlink r:id="rId24">
        <w:r>
          <w:rPr>
            <w:color w:val="0000FF"/>
            <w:u w:val="single"/>
          </w:rPr>
          <w:t>Потребление</w:t>
        </w:r>
      </w:hyperlink>
      <w:r>
        <w:t>»</w:t>
      </w:r>
    </w:p>
    <w:p>
      <w:pPr>
        <w:pStyle w:val="ListNumber"/>
      </w:pPr>
      <w:r>
        <w:t>РБК: «</w:t>
      </w:r>
      <w:hyperlink r:id="rId25">
        <w:r>
          <w:rPr>
            <w:color w:val="0000FF"/>
            <w:u w:val="single"/>
          </w:rPr>
          <w:t>Игорь Рыбаков: «Чем больше я филантроп, тем быстрее растет мой капитал</w:t>
        </w:r>
      </w:hyperlink>
      <w:r>
        <w:t xml:space="preserve">» от 22 октября 2018 г. </w:t>
      </w:r>
    </w:p>
    <w:p>
      <w:r>
        <w:rPr>
          <w:i/>
        </w:rPr>
        <w:t>*социальная сеть, деятельность которой запрещена на территории Российской Федерации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ybakovigor.com/#social" TargetMode="External"/><Relationship Id="rId10" Type="http://schemas.openxmlformats.org/officeDocument/2006/relationships/hyperlink" Target="https://probusiness.io/strategy/6504-chego-ne-delayut-uspeshnye-lyudi-principy-milliardera-rybakova.html" TargetMode="External"/><Relationship Id="rId11" Type="http://schemas.openxmlformats.org/officeDocument/2006/relationships/hyperlink" Target="https://vc.ru/life/186370-top-9-novogodnih-sovetov-predprinimatelyam-ot-igorya-rybakova" TargetMode="External"/><Relationship Id="rId12" Type="http://schemas.openxmlformats.org/officeDocument/2006/relationships/hyperlink" Target="https://www.asi.org.ru/news/2019/03/14/rybakov-fond-premiya-obrazovanie/" TargetMode="External"/><Relationship Id="rId13" Type="http://schemas.openxmlformats.org/officeDocument/2006/relationships/hyperlink" Target="https://globalmsk.ru/person/id/7258" TargetMode="External"/><Relationship Id="rId14" Type="http://schemas.openxmlformats.org/officeDocument/2006/relationships/hyperlink" Target="https://www.asi.org.ru/news/2020/05/20/rossijskij-milliarder-postavit-pamyatniki-vracham-geroyam/" TargetMode="External"/><Relationship Id="rId15" Type="http://schemas.openxmlformats.org/officeDocument/2006/relationships/hyperlink" Target="https://ru.wikipedia.org/wiki/COVID-19" TargetMode="External"/><Relationship Id="rId16" Type="http://schemas.openxmlformats.org/officeDocument/2006/relationships/hyperlink" Target="https://abnews.ru/2021/10/27/milliarder-rybakov-rezko-sokratit-zarplatu-neprivitym-sotrudnikam/" TargetMode="External"/><Relationship Id="rId17" Type="http://schemas.openxmlformats.org/officeDocument/2006/relationships/hyperlink" Target="https://www.youtube.com/@vdud" TargetMode="External"/><Relationship Id="rId18" Type="http://schemas.openxmlformats.org/officeDocument/2006/relationships/hyperlink" Target="https://www.youtube.com/@strl" TargetMode="External"/><Relationship Id="rId19" Type="http://schemas.openxmlformats.org/officeDocument/2006/relationships/hyperlink" Target="https://www.rbc.ru/society/22/01/2014/56bf9dee9a7947299f72d6d1" TargetMode="External"/><Relationship Id="rId20" Type="http://schemas.openxmlformats.org/officeDocument/2006/relationships/hyperlink" Target="https://f.partnerkin.com/blog/allinfo/izmenenie_v_biznes_sfere" TargetMode="External"/><Relationship Id="rId21" Type="http://schemas.openxmlformats.org/officeDocument/2006/relationships/hyperlink" Target="https://rg.ru/2021/06/22/eksperty-rasskazali-chto-meshaet-razvitiiu-biznesa.html" TargetMode="External"/><Relationship Id="rId22" Type="http://schemas.openxmlformats.org/officeDocument/2006/relationships/hyperlink" Target="https://tass.ru/ekonomika/10968749" TargetMode="External"/><Relationship Id="rId23" Type="http://schemas.openxmlformats.org/officeDocument/2006/relationships/hyperlink" Target="https://www.dissercat.com/content/gosudarstvennaya-strategiya-podderzhki-malogo-biznesa-v-ssha" TargetMode="External"/><Relationship Id="rId24" Type="http://schemas.openxmlformats.org/officeDocument/2006/relationships/hyperlink" Target="https://www.booksite.ru/fulltext/1/001/008/092/033.htm" TargetMode="External"/><Relationship Id="rId25" Type="http://schemas.openxmlformats.org/officeDocument/2006/relationships/hyperlink" Target="https://kuban.rbc.ru/krasnodar/interview/22/10/2018/5bc9a1979a79475b2a589e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