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Ошибки военкомов при проведении частичной мобилизации</w:t>
      </w:r>
    </w:p>
    <w:p>
      <w:pPr/>
      <w:r>
        <w:t>2022-09-29</w:t>
      </w:r>
    </w:p>
    <w:p>
      <w:pPr/>
      <w:r>
        <w:t>1 мин. на чтение</w:t>
      </w:r>
    </w:p>
    <w:p>
      <w:r>
        <w:t>Военного комиссара Магаданской области отправили в отставку из-за допущенных ошибок во время частичной мобилизации — сообщил глава региона Сергей Носов.</w:t>
      </w:r>
    </w:p>
    <w:p>
      <w:pPr>
        <w:pStyle w:val="IntenseQuote"/>
      </w:pPr>
      <w:r>
        <w:t>“Руководство военкомата сменилось из-за этой ситуации с частичной мобилизацией, я обратился к командующему Восточным округом. И сюда прислали профессионального офицера, который организовал работу дезорганизованного в первые дни военкомата. И просто за счет своих профессиональных и волевых качеств он поставил все на свои места. На всем понятные рельсы – цифры, имена, фамилии. Кандидатура на постоянной основе по приказу командующего округом для Магадана подбирается”, — сказал Носов.</w:t>
      </w:r>
    </w:p>
    <w:p>
      <w:r>
        <w:t>“Руководство военкомата сменилось из-за этой ситуации с частичной мобилизацией, я обратился к командующему Восточным округом. И сюда прислали профессионального офицера, который организовал работу дезорганизованного в первые дни военкомата. И просто за счет своих профессиональных и волевых качеств он поставил все на свои места. На всем понятные рельсы – цифры, имена, фамилии. Кандидатура на постоянной основе по приказу командующего округом для Магадана подбирается”, — сказал Носов.</w:t>
      </w:r>
    </w:p>
    <w:p>
      <w:r>
        <w:t>Телеведущий Владимир Соловьев считает, что необходимо действовать более решительно и предложил расстреливать некомпетентных военкомов.</w:t>
      </w:r>
    </w:p>
    <w:p>
      <w:pPr>
        <w:pStyle w:val="IntenseQuote"/>
      </w:pPr>
      <w:r>
        <w:t>«А можно расстреливать [военкомов, нарушающих порядок мобилизации]. Я бы публично вывел пару таких военкомов…» — сказал Соловьев в эфире программы «Вечер с Соловьевым».</w:t>
      </w:r>
    </w:p>
    <w:p>
      <w:r>
        <w:t>«А можно расстреливать [военкомов, нарушающих порядок мобилизации]. Я бы публично вывел пару таких военкомов…» — сказал Соловьев в эфире программы «Вечер с Соловьевым».</w:t>
      </w:r>
    </w:p>
    <w:p>
      <w:r>
        <w:t>Помимо этого, телеведущий предложил отправлять недобросовестно выполняющих обязанности военкомов в зону боевых действий в Донбассе. «За ухо — и в Донбасс. Лопаточку ему дать, пусть окапывается», — сказал он.</w:t>
      </w:r>
    </w:p>
    <w:p>
      <w:r>
        <w:t>Буржуазные правительства, разыгрывающие очередной спектакль, создают видимость решения проблемы, на деле никаких явных изменений не последует. Основной задачей таких новостей является усыпление бдительности рабочего. Что касается Владимира Соловьева, в этом случае можно сказать, что в его привилегированном положении и отсутствии возможности мобилизации намного проще бросаться подобными фразами.</w:t>
      </w:r>
    </w:p>
    <w:p>
      <w:r>
        <w:t>Пока существует капитализм, неизбежны военные конфликты, несущие лишь горе и смерть рабочему классу на фоне все новых дворцов буржуазных управленцев и их пособников. Единственный выход — построение более прогрессивного строя — социализма, способного покончить с войнами навсегда и обеспечить процветание и развитие общества.</w:t>
      </w:r>
    </w:p>
    <w:p>
      <w:r>
        <w:t xml:space="preserve">Источники: РИА Новости – </w:t>
      </w:r>
      <w:hyperlink r:id="rId9">
        <w:r>
          <w:rPr>
            <w:color w:val="0000FF"/>
            <w:u w:val="single"/>
          </w:rPr>
          <w:t>“Магаданского военкома отправили в отставку”</w:t>
        </w:r>
      </w:hyperlink>
      <w:r>
        <w:t xml:space="preserve"> от 27 сентября 2022 г.</w:t>
      </w:r>
    </w:p>
    <w:p>
      <w:r>
        <w:t xml:space="preserve">URA.ru – </w:t>
      </w:r>
      <w:hyperlink r:id="rId10">
        <w:r>
          <w:rPr>
            <w:color w:val="0000FF"/>
            <w:u w:val="single"/>
          </w:rPr>
          <w:t>“Соловьев призвал расстреливать за ошибки военкоматов”</w:t>
        </w:r>
      </w:hyperlink>
      <w:r>
        <w:t xml:space="preserve"> от 26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0927/mobilizatsiya-1819719283.html" TargetMode="External"/><Relationship Id="rId10" Type="http://schemas.openxmlformats.org/officeDocument/2006/relationships/hyperlink" Target="https://ura.news/news/105258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