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ООН заявила о росте мировых цен на продовольствие</w:t>
      </w:r>
    </w:p>
    <w:p>
      <w:pPr/>
      <w:r>
        <w:t>2023-08-10</w:t>
      </w:r>
    </w:p>
    <w:p>
      <w:pPr/>
      <w:r>
        <w:t>1 мин. на чтение</w:t>
      </w:r>
    </w:p>
    <w:p>
      <w:r>
        <w:t xml:space="preserve">По </w:t>
      </w:r>
      <w:hyperlink r:id="rId9">
        <w:r>
          <w:rPr>
            <w:color w:val="0000FF"/>
            <w:u w:val="single"/>
          </w:rPr>
          <w:t>сообщению</w:t>
        </w:r>
      </w:hyperlink>
      <w:r>
        <w:t xml:space="preserve"> Продовольственной и сельскохозяйственной организации ООН (FAO), мировые цены на продовольственные товары выросли в июле. Индекс FAO, отражающий месячные изменения международных цен на основные виды продовольствия, достиг отметки 123,9 пункта, что на 1,3% выше, чем в предыдущем месяце.</w:t>
      </w:r>
    </w:p>
    <w:p>
      <w:r>
        <w:t>FAO отмечает, что рост обусловлен резким увеличением индекса цен на растительное масло, который увеличился на 12,1% по сравнению с июнем после семи месяцев снижения, ростом мировых цен на пшеницу и рис, 1,6% и 2,8% соответственно.</w:t>
      </w:r>
    </w:p>
    <w:p>
      <w:r>
        <w:t>По их мнению, причиной роста индекса является неопределенность в отношении поставок после прекращения реализации черноморской зерновой инициативы, а также засушливыми условиями в Северной Америке.</w:t>
      </w:r>
    </w:p>
    <w:p>
      <w:r>
        <w:t>Официальная позиция FAO является односторонней, так как учитывает лишь последствия рыночной политики. Причиной роста цен является сама природа рыночной системы, которая подталкивает предпринимателя к продаже по наибольшей цене, а в этом деле ему помогают биржевые спекулянты.</w:t>
      </w:r>
    </w:p>
    <w:p>
      <w:r>
        <w:t>Даже если событие нанесло минимальный ущерб производству, капиталисты способны поднять цену спекуляциями на бирже. Они являются следствием рыночной экономики, которая нацелена на прибыль. Единственным способом остановить рост цен будет устранение его причины - рыночной системы, которая зациклена прибыли и эксплуатации, даже в моменты трагедий и катастроф.</w:t>
      </w:r>
    </w:p>
    <w:p>
      <w:r>
        <w:t xml:space="preserve">Источник: ТАСС – </w:t>
      </w:r>
      <w:hyperlink r:id="rId9">
        <w:r>
          <w:rPr>
            <w:color w:val="0000FF"/>
            <w:u w:val="single"/>
          </w:rPr>
          <w:t>«В ООН сообщили о росте цен на продовольствие в июле»</w:t>
        </w:r>
      </w:hyperlink>
      <w:r>
        <w:t xml:space="preserve"> от 04 августа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ass.ru/ekonomika/18443891?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