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Обзор забастовок рабочих в мире</w:t>
      </w:r>
    </w:p>
    <w:p>
      <w:pPr/>
      <w:r>
        <w:t>2022-12-27</w:t>
      </w:r>
    </w:p>
    <w:p>
      <w:pPr/>
      <w:r>
        <w:t>7 мин. на чтение</w:t>
      </w:r>
    </w:p>
    <w:p>
      <w:r>
        <w:t>На фоне продолжительного экономического кризиса, капиталисты всех стран и народов рассказывают об "общенациональных" интересах граждан своей страны. Буржуазные пропагандисты и лагерь социал-демократов утверждают, что классов не существует. Различные философы и псевдоучёные говорят: «То, как вы мыслите, определит вашу жизнь».</w:t>
      </w:r>
    </w:p>
    <w:p>
      <w:r>
        <w:t>Но когда рабочие, пользуясь конституционными правами, противопоставляют свои интересы интересам капитала, законы и «национальные интересы» оборачиваются против трудящихся. Часто критикующие забастовки и протесты чиновники-пропагандисты не указывают на первоисточник проблем — условия труда и экономическое положение народных масс. В этом материале команда Политштурма подготовила ряд новостей, показывающих причины недовольства и выступлений рабочих по всему миру и политику властей в отношении рабочих.</w:t>
      </w:r>
    </w:p>
    <w:p>
      <w:pPr>
        <w:pStyle w:val="Heading3"/>
      </w:pPr>
      <w:r>
        <w:t>Европа</w:t>
      </w:r>
    </w:p>
    <w:p>
      <w:r>
        <w:t>В последние месяцы в Европе бастовали:</w:t>
      </w:r>
    </w:p>
    <w:p>
      <w:pPr>
        <w:pStyle w:val="ListBullet"/>
      </w:pPr>
      <w:r>
        <w:t>сотрудники французской компании Total Energies;</w:t>
      </w:r>
    </w:p>
    <w:p>
      <w:pPr>
        <w:pStyle w:val="ListBullet"/>
      </w:pPr>
      <w:r>
        <w:t>пилоты скандинавской авиакомпании SAS;</w:t>
      </w:r>
    </w:p>
    <w:p>
      <w:pPr>
        <w:pStyle w:val="ListBullet"/>
      </w:pPr>
      <w:r>
        <w:t>персонал итальянской автокомпании Stellantis;</w:t>
      </w:r>
    </w:p>
    <w:p>
      <w:pPr>
        <w:pStyle w:val="ListBullet"/>
      </w:pPr>
      <w:r>
        <w:t>сотрудники немецкой Airbus.</w:t>
      </w:r>
      <w:r>
        <w:br/>
      </w:r>
    </w:p>
    <w:p>
      <w:r>
        <w:t>В октябре 2022 года, по сравнению с 2021, цены в еврозоне выросли на рекордные 10,7%, когда ставка зарплаты только на 4,1%. Напомним, что в Европе средний показатель снижения зарплат составляет 1,5% ежегодно.</w:t>
      </w:r>
    </w:p>
    <w:p>
      <w:r>
        <w:t>Рабочие немецкой компании Airbus требовали повышения зарплат на 8%, чтобы покрыть расходы на электроэнергию, которые выросли, в сравнении с 2021 годом, на 40%. Последовав примеру Nestle и L’Oreal SA, правительство Германии подняло минимальную заработную плату на 22%, что может привести к повышению инфляции в стране.</w:t>
      </w:r>
    </w:p>
    <w:p>
      <w:r>
        <w:t xml:space="preserve">В Бельгии 09 ноября 2022 г. </w:t>
      </w:r>
      <w:hyperlink r:id="rId9">
        <w:r>
          <w:rPr>
            <w:color w:val="0000FF"/>
            <w:u w:val="single"/>
          </w:rPr>
          <w:t>прошла</w:t>
        </w:r>
      </w:hyperlink>
      <w:r>
        <w:t xml:space="preserve"> забастовка Брюссельских профсоюзов с целью повышения зарплат и снижения налоговых вычетов за электроэнергию. Исследование компании Test Achats показывает рост цен в бельгийских магазинах на 15%. По данным Всеобщей организации труда Бельгии цены на мазут увеличились на 57%, на электричество на 85% за год, а за использование газа на 130%. Правительство снизило НДС на газ и электроэнергию с 20% до 6%, но этого оказалось недостаточно. Забастовка брюссельских профсоюзов привела к перебоям в работе государственных учреждений, частных компаний, общественного транспорта, отмене аэропортом Брюсселя половины всех рейсов и к снижению перевозок бельгийской национальной железнодорожной компании на три четверти.</w:t>
      </w:r>
    </w:p>
    <w:p>
      <w:r>
        <w:t xml:space="preserve">17 июля 2022 г. стало известно об </w:t>
      </w:r>
      <w:hyperlink r:id="rId10">
        <w:r>
          <w:rPr>
            <w:color w:val="0000FF"/>
            <w:u w:val="single"/>
          </w:rPr>
          <w:t>отмене</w:t>
        </w:r>
      </w:hyperlink>
      <w:r>
        <w:t xml:space="preserve"> более 400 национальных и международных рейсов в Италии. Причиной стала четырёхчасовая забастовка авиаперсонала, бортпроводников и пилотов бюджетных компаний. В акции приняли участие сотрудники компаний Ryanair, Votoyea, EasyJet и Malta Air. Работы прекратили и авиадиспетчеры Национальной службы обеспечения полетов гражданской авиации Италии (ENAV). Протестующие требуют повышения зарплат и улучшений условий труда.</w:t>
      </w:r>
    </w:p>
    <w:p>
      <w:r>
        <w:t xml:space="preserve">16 июня 202о г. медицинский персонал Франции, включая медсёстр (одна из самых низкооплачиваемых специальностей в Западной Европе), </w:t>
      </w:r>
      <w:hyperlink r:id="rId11">
        <w:r>
          <w:rPr>
            <w:color w:val="0000FF"/>
            <w:u w:val="single"/>
          </w:rPr>
          <w:t>жаловался</w:t>
        </w:r>
      </w:hyperlink>
      <w:r>
        <w:t xml:space="preserve"> на нехватку кадров, технического обеспечения в больницах для успешной борьбы с COVID-19 и отсутствие дополнительных выплат за переработку:</w:t>
      </w:r>
    </w:p>
    <w:p>
      <w:pPr>
        <w:pStyle w:val="IntenseQuote"/>
      </w:pPr>
      <w:r>
        <w:t>“У нас на руках от 24 до 26 пациентов, мы отвечаем за их жизнь и здоровье, а с нами обращаются, как с отбросами. В случае же проблемы вся ответственность ложится на нас. Так что было бы хорошо, если бы с нами поступали немного честнее!”</w:t>
      </w:r>
    </w:p>
    <w:p>
      <w:r>
        <w:t>Манифестации были проведены в Лионе, Париже, Марселе и Бордо. Требованиями врачей были: повышение заработных плат на 300€, так как их зарплата немногим больше минимального показателя в 1200€, и призыв к доукомплектации кадров и аппаратуры для лечения пациентов.</w:t>
      </w:r>
    </w:p>
    <w:p>
      <w:r>
        <w:t xml:space="preserve">10 ноября 2022 г. в Париже и других городах Франции были проведены стачки, </w:t>
      </w:r>
      <w:hyperlink r:id="rId12">
        <w:r>
          <w:rPr>
            <w:color w:val="0000FF"/>
            <w:u w:val="single"/>
          </w:rPr>
          <w:t>организованные</w:t>
        </w:r>
      </w:hyperlink>
      <w:r>
        <w:t xml:space="preserve"> профсоюзом CGT. Это связано с повышением инфляции во Франции на 6% (продукты +12% и энергоносители +19%). 10 ноября было прекращено движение по 5 линиям столичного метро из 14, нарушено парижское автобусное сообщение, а 10% автобусов не вышли в пригород.</w:t>
      </w:r>
    </w:p>
    <w:p>
      <w:r>
        <w:t>Reuters и France-Presse уверяют, что количество манифестаций рабочих на предприятиях разных отраслей стремительно растёт. Лозунгами рабочих из раза в раз становятся экономические требования.</w:t>
      </w:r>
    </w:p>
    <w:p>
      <w:pPr>
        <w:pStyle w:val="Heading3"/>
      </w:pPr>
      <w:r>
        <w:t>Великобритания</w:t>
      </w:r>
    </w:p>
    <w:p>
      <w:r>
        <w:t xml:space="preserve">В Великобритании члены королевского колледжа медсестёр (RCN действует на территории Англии, Северной Ирландии и Уэльса) </w:t>
      </w:r>
      <w:hyperlink r:id="rId13">
        <w:r>
          <w:rPr>
            <w:color w:val="0000FF"/>
            <w:u w:val="single"/>
          </w:rPr>
          <w:t>отказываются</w:t>
        </w:r>
      </w:hyperlink>
      <w:r>
        <w:t xml:space="preserve"> работать 15 и 20 декабря:</w:t>
      </w:r>
    </w:p>
    <w:p>
      <w:pPr>
        <w:pStyle w:val="IntenseQuote"/>
      </w:pPr>
      <w:r>
        <w:t>“Мое предложение об официальных переговорах было отклонено, вместо этого министры выбрали забастовку”, — заявил генеральный секретарь RCN Пэт Каллен.</w:t>
      </w:r>
    </w:p>
    <w:p>
      <w:pPr>
        <w:pStyle w:val="IntenseQuote"/>
      </w:pPr>
      <w:r>
        <w:t>“Сестринский персонал устал от того, что его усилия воспринимают как должное, устал от низкой зарплаты и небезопасного штатного расписания, от невозможности предоставить нашим пациентам тот уход, которого они заслуживают.”</w:t>
      </w:r>
    </w:p>
    <w:p>
      <w:r>
        <w:t>Шотландское отделение RCN добилось от правительства страны организации переговоров об оплате труда в сфере здравоохранения. Министр здравоохранения Англии тогда заявил, что “глубоко сожалеет” о выбранном медсёстрами пути забастовок, а власти Англии отклонили призыв профсоюза возобновить переговоры. Он напомнил, несмотря на заморозку зарплат в 2021 году, медперсоналу, “в знак признания их работы во время пандемии”, подняли зарплату на 3%. Правительство Уэльса и вовсе не будет вести переговоры без их дополнительного финансирования со стороны правительства Великобритании.</w:t>
      </w:r>
    </w:p>
    <w:p>
      <w:r>
        <w:t>Недавняя забастовка британских железнодорожников была отменена. Но запланирована забастовка сотрудников британской королевской почты на ноябрь и декабрь, поддержанная рабочими упаковочной компании DS Smith.</w:t>
      </w:r>
    </w:p>
    <w:p>
      <w:pPr>
        <w:pStyle w:val="Heading3"/>
      </w:pPr>
      <w:r>
        <w:t>США</w:t>
      </w:r>
    </w:p>
    <w:p>
      <w:r>
        <w:t xml:space="preserve">16 августа 2022 г. стало известно, что трёхдневная забастовка, начатая сотрудниками сети Starbucks в штате Сант-Круза 13 июля, была </w:t>
      </w:r>
      <w:hyperlink r:id="rId14">
        <w:r>
          <w:rPr>
            <w:color w:val="0000FF"/>
            <w:u w:val="single"/>
          </w:rPr>
          <w:t>поддержана</w:t>
        </w:r>
      </w:hyperlink>
      <w:r>
        <w:t xml:space="preserve"> их коллегами из Калифорнии. Рабочие недовольны отсутствием налоговых льгот для членов профсоюзов, работающих в компании, и использованием руководством компании этого условия, как манипуляции, чтобы противодействовать коллективной борьбе сотрудников за свои права.</w:t>
      </w:r>
    </w:p>
    <w:p>
      <w:r>
        <w:t xml:space="preserve">А 25 ноября 2022 г. уже десятки профсоюзных организаций сети Starbucks </w:t>
      </w:r>
      <w:hyperlink r:id="rId15">
        <w:r>
          <w:rPr>
            <w:color w:val="0000FF"/>
            <w:u w:val="single"/>
          </w:rPr>
          <w:t>приняли</w:t>
        </w:r>
      </w:hyperlink>
      <w:r>
        <w:t xml:space="preserve"> участие в общенациональной забастовке. Причинами стали: сокращения и увольнения членов американских профсоюзов, заключение недобросовестных трудовых договоров с сотрудниками.</w:t>
      </w:r>
    </w:p>
    <w:p>
      <w:pPr>
        <w:pStyle w:val="IntenseQuote"/>
      </w:pPr>
      <w:r>
        <w:t>“«Starbucks игнорирует те самые ценности, которые когда-то привлекли многих из нас в компанию», — говорится в заявлении Мишель Эйзен, сотрудницы, помогавшей создавать первые профсоюзные ячейки в более чем 250 заведениях Starbucks, объединившихся за последний год в профсоюз. Она отметила, что невозможно отстаивать либеральные ценности, выступать за устойчивое развитие и при этом быть против профсоюзов.”, - пишет Солидарность.</w:t>
      </w:r>
    </w:p>
    <w:p>
      <w:r>
        <w:t xml:space="preserve">В США только 10% рабочих участвуют в профсоюзной деятельности, хотя 71% граждан поддерживают профсоюзную борьбу. В стране создаются отдельные компании, задача которых — ослабление профсоюзного движения и борьба с ним. Поэтому американцы опасаются вступать в подобные объединения — это грозит им падением зарплаты или даже увольнением. Как </w:t>
      </w:r>
      <w:hyperlink r:id="rId16">
        <w:r>
          <w:rPr>
            <w:color w:val="0000FF"/>
            <w:u w:val="single"/>
          </w:rPr>
          <w:t>говорится</w:t>
        </w:r>
      </w:hyperlink>
      <w:r>
        <w:t xml:space="preserve"> в одном из сообщений: “бизнес может сохранять максимальную прибыль и производительность и без участия профсоюзов”.</w:t>
      </w:r>
    </w:p>
    <w:p>
      <w:r>
        <w:t xml:space="preserve">22 ноября 2022 г. появилась </w:t>
      </w:r>
      <w:hyperlink r:id="rId17">
        <w:r>
          <w:rPr>
            <w:color w:val="0000FF"/>
            <w:u w:val="single"/>
          </w:rPr>
          <w:t>новость</w:t>
        </w:r>
      </w:hyperlink>
      <w:r>
        <w:t xml:space="preserve"> о забастовке американских железнодорожников. Рабочие были крайне недовольны условиями труда, отсутствием больничных, редкими отпусками и вопросом о пенсионном обеспечении:</w:t>
      </w:r>
    </w:p>
    <w:p>
      <w:pPr>
        <w:pStyle w:val="IntenseQuote"/>
      </w:pPr>
      <w:r>
        <w:t>«Железнодорожники обескуражены и недовольны условиями труда и компенсацией и относятся к предложению работодателя с пренебрежением», - президент братства работников обслуживания путей (одного из крупнейших отраслевых профсоюзов США) Тони Кардвелл.</w:t>
      </w:r>
    </w:p>
    <w:p>
      <w:r>
        <w:t>Президент США Джо Байден заявил, что забастовка “неприемлема” ввиду ущерба, который она нанесёт рабочим местам, фермам и бизнесу. На предложение объединения работодателей согласились только несколько профсоюзов. Американские экономисты сказали, что забастовка профсоюзов, выражающих интересы более 100 тыс. работников, с последующей остановкой железнодорожных перевозок оценивается ежедневным ущербом в 2 млрд долларов.</w:t>
      </w:r>
    </w:p>
    <w:p>
      <w:r>
        <w:t xml:space="preserve">01 декабря 2022 г. Сенат США </w:t>
      </w:r>
      <w:hyperlink r:id="rId18">
        <w:r>
          <w:rPr>
            <w:color w:val="0000FF"/>
            <w:u w:val="single"/>
          </w:rPr>
          <w:t>проголосовал</w:t>
        </w:r>
      </w:hyperlink>
      <w:r>
        <w:t xml:space="preserve"> за запрет забастовки (80 голосов против 15) и выдвинул на эту тему законопроект, подписанный Джо Байденом. Против законопроекта, включающего в себя 7-дневный отпуск по случаю болезни, выступили многочисленные железнодорожные компании и Торговая палата США, поэтому он был отменён. Работодатели согласились обеспечить отпуском по болезни только на 1 день, вместо затребованных профсоюзами 15 дней.</w:t>
      </w:r>
    </w:p>
    <w:p>
      <w:r>
        <w:t>Работодатели напоминают, что “профсоюзы на протяжении десятилетий отказывались от оплачиваемого отпуска по болезни в пользу более высокой зарплаты и значительных краткосрочных пособий по инвалидности”. Профсоюзы отвечают: железнодорожные компании получили в 2022 году рекордную прибыль — больше 1 млрд долларов в третьем квартале.</w:t>
      </w:r>
    </w:p>
    <w:p>
      <w:r>
        <w:t>Некоторые сенаторы предлагают продлить переговоры с профсоюзами ещё на 60 дней, а Джо Байден напомнил, что соглашение о запрете забастовки включает в себя увеличение зарплат на 24% в течение 5 лет (+4.8% в год)  и пять ежегодных выплат в 1.000 долларов. Напомним, что годовая потребительская инфляция в США составляет 7.7%.</w:t>
      </w:r>
    </w:p>
    <w:p>
      <w:r>
        <w:t>4 из 12 профсоюзов отказались подписать соглашение и намереваются начать забастовку с 9 декабря. Однако по закону о труде железнодорожников, принятом Конгрессом США в 1926 году, Конгресс может заставить рабочих отменить забастовку.</w:t>
      </w:r>
    </w:p>
    <w:p>
      <w:pPr>
        <w:pStyle w:val="Heading3"/>
      </w:pPr>
      <w:r>
        <w:t>Россия</w:t>
      </w:r>
    </w:p>
    <w:p>
      <w:r>
        <w:t xml:space="preserve">04 февраля 2022 г. в Башкирии профсоюз "Действие" </w:t>
      </w:r>
      <w:hyperlink r:id="rId19">
        <w:r>
          <w:rPr>
            <w:color w:val="0000FF"/>
            <w:u w:val="single"/>
          </w:rPr>
          <w:t>анонсировал</w:t>
        </w:r>
      </w:hyperlink>
      <w:r>
        <w:t xml:space="preserve"> проведение забастовки работниками Ишимбайской центральной районной больницы. В середине января сотрудники требовали оплаты переработанных часов и пополнения мед. персонала больниц. Минздрав предложил медикам пересмотреть условия коллективного договора и получить заслуженные надбавки после объявленной 4 февраля забастовки.</w:t>
      </w:r>
    </w:p>
    <w:p>
      <w:r>
        <w:t xml:space="preserve">С 25 по 27 ноября 2022 года </w:t>
      </w:r>
      <w:hyperlink r:id="rId20">
        <w:r>
          <w:rPr>
            <w:color w:val="0000FF"/>
            <w:u w:val="single"/>
          </w:rPr>
          <w:t>проводилась</w:t>
        </w:r>
      </w:hyperlink>
      <w:r>
        <w:t xml:space="preserve"> забастовка курьеров "Яндекс.Еда". Действия работников вызваны недовольством низкой зарплатой (70₽ за заказ) и высокой нагрузкой — обширная зона доставки еды, даже в непогоду. Курьер должен двигаться с высокой скоростью, что возможно на обществееном транспорте или такси, но постоянные пробки города Москвы не оставляют курьерам выбора, кроме передвижения пешком.</w:t>
      </w:r>
    </w:p>
    <w:p>
      <w:r>
        <w:t>Работники требовали повысить выплаты хотя бы с 70₽ до 100₽, нагружать сотрудников только передвижением в отдельном районе, а не по всей Москве, и заключать трудовые договора.</w:t>
      </w:r>
    </w:p>
    <w:p>
      <w:r>
        <w:t xml:space="preserve">02 декабря 2022 г. стало известно о забастовке рабочих на Киринском газоконденсатном месторождении (о. Сахалин). Более 150 человек отказываются трудиться из-за невыплаченной им зарплаты, а 200 человек уже уволились. Ранее руководство компании, ведущей работы на месторождении, </w:t>
      </w:r>
      <w:hyperlink r:id="rId21">
        <w:r>
          <w:rPr>
            <w:color w:val="0000FF"/>
            <w:u w:val="single"/>
          </w:rPr>
          <w:t>сослалось</w:t>
        </w:r>
      </w:hyperlink>
      <w:r>
        <w:t xml:space="preserve"> на "финансовые трудности", обещало рассчитаться с сотрудниками до 30 ноября, но зарплаты не были выданы.</w:t>
      </w:r>
    </w:p>
    <w:p>
      <w:r>
        <w:t>Ситуация привлекла большое внимание со стороны народа, поэтому прокуратура Ногинского района Сахалинской области устроила  проверку на соблюдение трудовых прав рабочих компанией ООО "Нефтегазкомплектмонтаж".</w:t>
      </w:r>
    </w:p>
    <w:p>
      <w:r>
        <w:t>По данным Росстата, на начало ноября 2022 года общий объем просроченной задолженности по зарплате в России составлял 884 млн рублей.</w:t>
      </w:r>
    </w:p>
    <w:p>
      <w:pPr>
        <w:pStyle w:val="Heading3"/>
      </w:pPr>
      <w:r>
        <w:t>Итоги</w:t>
      </w:r>
    </w:p>
    <w:p>
      <w:r>
        <w:t>Реальность показывает, что причины, толкающие рабочих на протестные выступления, связаны с развитием экономического кризиса, политикой властей в отношении наёмных работников: задержка и сокращение их зарплат, борьба с профсоюзами, ухудшающиеся условия труда.</w:t>
      </w:r>
    </w:p>
    <w:p>
      <w:r>
        <w:t xml:space="preserve">В моменты </w:t>
      </w:r>
      <w:hyperlink r:id="rId22">
        <w:r>
          <w:rPr>
            <w:color w:val="0000FF"/>
            <w:u w:val="single"/>
          </w:rPr>
          <w:t>кризиса</w:t>
        </w:r>
      </w:hyperlink>
      <w:r>
        <w:t xml:space="preserve"> прибыль капиталиста снижается из-за нереализованности большого количества товаров. Падение прибыли грозит бизнесмену банкротством и сокращением расходов на собственные желания (платная медицина, новые автомобили, дорогие аксессуары тп). Дефицит предприниматель восполняет путём сокращения доходов рабочих, увеличением цен на производимые товары. Правительство всё хуже финансирует бесплатные медицинские учреждения, падает сумма пенсионных выплат, выплат по льготным пособиям. Всё это — демонстрация интересов “истинной демократии” и “внеклассовых интересов” абстрактного “государства”, интересов финансового капитала.</w:t>
      </w:r>
    </w:p>
    <w:p>
      <w:r>
        <w:t>Таким образом, ухудшение положения трудящихся не зависит от уровня их финансовой грамотности или от политики “иностранных государств”, а является закономерной политикой класса предпринимателей, имеющих частную собственность на средства производства. Изменить ситуацию рабочее население сможет, передав эту частную собственность в собственность общую, сломав диктатуру капиталистов и установив свою.</w:t>
      </w:r>
    </w:p>
    <w:p>
      <w:r>
        <w:t>Успешная борьба за права простого населения требует от коммунистов постоянного углубления своих познаний в сферах политэкономии, диалектическом и историческом материализме:</w:t>
      </w:r>
    </w:p>
    <w:p>
      <w:pPr>
        <w:pStyle w:val="IntenseQuote"/>
      </w:pPr>
      <w:r>
        <w:rPr>
          <w:i/>
        </w:rPr>
        <w:t>“Без теории нам смерть, смерть!”</w:t>
      </w:r>
    </w:p>
    <w:p>
      <w:pPr>
        <w:pStyle w:val="IntenseQuote"/>
      </w:pPr>
      <w:r>
        <w:rPr>
          <w:i/>
        </w:rPr>
        <w:t>Иосиф Сталин</w:t>
      </w:r>
    </w:p>
    <w:p>
      <w:r>
        <w:t>Помощь в изучении теории предлагает команда Политштурма. В марксистском кружке вы научитесь понимать и применять знания марксизма-ленинизма, анализировать текущие события с классовой позиции и сможете трудиться на благо коммунистического движения.</w:t>
      </w:r>
    </w:p>
    <w:p>
      <w:r>
        <w:t>Информресурс ПрофЦентр занимается освещением ситуации, связанных с ущемлением прав трудящихся, и защитой прав рабочих с помощью юридической помощи коллективам сотрудников на безвозмездной основе.</w:t>
      </w:r>
    </w:p>
    <w:p>
      <w:hyperlink r:id="rId23">
        <w:r>
          <w:rPr>
            <w:color w:val="0000FF"/>
            <w:u w:val="single"/>
          </w:rPr>
          <w:t>Присоединяйтесь!</w:t>
        </w:r>
      </w:hyperlink>
    </w:p>
    <w:p>
      <w:hyperlink r:id="rId24">
        <w:r>
          <w:rPr>
            <w:color w:val="0000FF"/>
            <w:u w:val="single"/>
          </w:rPr>
          <w:t>Группа Профцентра</w:t>
        </w:r>
      </w:hyperlink>
      <w:r>
        <w:t xml:space="preserve"> в ВК</w:t>
      </w:r>
    </w:p>
    <w:p>
      <w:r>
        <w:t>Источники:</w:t>
      </w:r>
    </w:p>
    <w:p>
      <w:r>
        <w:t xml:space="preserve">The Moscow Time - </w:t>
      </w:r>
      <w:hyperlink r:id="rId21">
        <w:r>
          <w:rPr>
            <w:color w:val="0000FF"/>
            <w:u w:val="single"/>
          </w:rPr>
          <w:t>«На крупнейшем газовом месторождении Сахалина началась забастовка из-за невыплаты зарплат»</w:t>
        </w:r>
      </w:hyperlink>
      <w:r>
        <w:t xml:space="preserve">  от 01 декабря 2022 г.</w:t>
      </w:r>
    </w:p>
    <w:p>
      <w:r>
        <w:t xml:space="preserve">Солидарность - </w:t>
      </w:r>
      <w:hyperlink r:id="rId15">
        <w:r>
          <w:rPr>
            <w:color w:val="0000FF"/>
            <w:u w:val="single"/>
          </w:rPr>
          <w:t>«Сотрудники Starbucks в США объявили национальную забастовку»</w:t>
        </w:r>
      </w:hyperlink>
      <w:r>
        <w:t xml:space="preserve"> от 25 ноября 2022 г.</w:t>
      </w:r>
    </w:p>
    <w:p>
      <w:r>
        <w:t xml:space="preserve">Солидарсность - </w:t>
      </w:r>
      <w:hyperlink r:id="rId16">
        <w:r>
          <w:rPr>
            <w:color w:val="0000FF"/>
            <w:u w:val="single"/>
          </w:rPr>
          <w:t>«Трудовые доходы американцев снижаются по мере ослабления профсоюзов»</w:t>
        </w:r>
      </w:hyperlink>
      <w:r>
        <w:t xml:space="preserve"> от 25 ноября 2022 г.</w:t>
      </w:r>
    </w:p>
    <w:p>
      <w:r>
        <w:t xml:space="preserve">Солидарность - </w:t>
      </w:r>
      <w:hyperlink r:id="rId20">
        <w:r>
          <w:rPr>
            <w:color w:val="0000FF"/>
            <w:u w:val="single"/>
          </w:rPr>
          <w:t>«Московские курьеры «Яндекс.Еды» объявили забастовку»</w:t>
        </w:r>
      </w:hyperlink>
      <w:r>
        <w:t xml:space="preserve"> от 25 ноября 2022 г.</w:t>
      </w:r>
    </w:p>
    <w:p>
      <w:r>
        <w:t xml:space="preserve">Солидарность - </w:t>
      </w:r>
      <w:hyperlink r:id="rId13">
        <w:r>
          <w:rPr>
            <w:color w:val="0000FF"/>
            <w:u w:val="single"/>
          </w:rPr>
          <w:t>«Британские медсестры впервые в истории выйдут на забастовку»</w:t>
        </w:r>
      </w:hyperlink>
      <w:r>
        <w:t xml:space="preserve"> от 25 ноября 2022 г.</w:t>
      </w:r>
    </w:p>
    <w:p>
      <w:r>
        <w:t xml:space="preserve">Лента.ру - </w:t>
      </w:r>
      <w:hyperlink r:id="rId19">
        <w:r>
          <w:rPr>
            <w:color w:val="0000FF"/>
            <w:u w:val="single"/>
          </w:rPr>
          <w:t>«В российском регионе медики устроили «итальянскую забастовку»»</w:t>
        </w:r>
      </w:hyperlink>
      <w:r>
        <w:t xml:space="preserve"> от 04 февраля 2022 г.</w:t>
      </w:r>
    </w:p>
    <w:p>
      <w:r>
        <w:t xml:space="preserve">РИА Новости - </w:t>
      </w:r>
      <w:hyperlink r:id="rId10">
        <w:r>
          <w:rPr>
            <w:color w:val="0000FF"/>
            <w:u w:val="single"/>
          </w:rPr>
          <w:t>«В Италии из-за забастовки авиаперсонала отменили около 400 рейсов»</w:t>
        </w:r>
      </w:hyperlink>
      <w:r>
        <w:t xml:space="preserve"> от 17 июля 2022 г.</w:t>
      </w:r>
    </w:p>
    <w:p>
      <w:r>
        <w:t xml:space="preserve">РИА Новости - </w:t>
      </w:r>
      <w:hyperlink r:id="rId9">
        <w:r>
          <w:rPr>
            <w:color w:val="0000FF"/>
            <w:u w:val="single"/>
          </w:rPr>
          <w:t>«В Бельгии пройдет всеобщая забастовка из-за роста цен»</w:t>
        </w:r>
      </w:hyperlink>
      <w:r>
        <w:t xml:space="preserve"> от 08 ноября 2022 г.</w:t>
      </w:r>
    </w:p>
    <w:p>
      <w:r>
        <w:t xml:space="preserve">Солидарсность - </w:t>
      </w:r>
      <w:hyperlink r:id="rId17">
        <w:r>
          <w:rPr>
            <w:color w:val="0000FF"/>
            <w:u w:val="single"/>
          </w:rPr>
          <w:t>«Байден потребовал не допустить забастовки железнодорожников в США»</w:t>
        </w:r>
      </w:hyperlink>
      <w:r>
        <w:t xml:space="preserve"> от 22 ноября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ia.ru/20221108/zabastovka-1830099936.html" TargetMode="External"/><Relationship Id="rId10" Type="http://schemas.openxmlformats.org/officeDocument/2006/relationships/hyperlink" Target="https://ria.ru/20220717/italiya-1803020890.html" TargetMode="External"/><Relationship Id="rId11" Type="http://schemas.openxmlformats.org/officeDocument/2006/relationships/hyperlink" Target="https://ru.euronews.com/2020/06/16/lyon-nurseries-protest" TargetMode="External"/><Relationship Id="rId12" Type="http://schemas.openxmlformats.org/officeDocument/2006/relationships/hyperlink" Target="https://www.rfi.fr/ru/%D1%84%D1%80%D0%B0%D0%BD%D1%86%D0%B8%D1%8F/20221110-%D0%B8%D0%BD%D1%84%D0%BB%D1%8F%D1%86%D0%B8%D1%8F-%D0%B8-%D0%B7%D0%B0%D1%80%D0%BF%D0%BB%D0%B0%D1%82%D1%8B-%D0%B2%D0%BE-%D1%84%D1%80%D0%B0%D0%BD%D1%86%D0%B8%D0%B8-%D0%B8-%D1%80%D1%8F%D0%B4%D0%B5-%D1%81%D1%82%D1%80%D0%B0%D0%BD-%D0%B5%D0%B2%D1%80%D0%BE%D0%BF%D1%8B-%D0%BF%D1%80%D0%BE%D1%88%D0%BB%D0%B8-%D0%BD%D0%BE%D0%B2%D1%8B%D0%B5-%D0%B7%D0%B0%D0%B1%D0%B0%D1%81%D1%82%D0%BE%D0%B2%D0%BA%D0%B8" TargetMode="External"/><Relationship Id="rId13" Type="http://schemas.openxmlformats.org/officeDocument/2006/relationships/hyperlink" Target="https://www.solidarnost.org/news/britanskie-medsestry-vpervye-v-istorii-vyydut-na-zabastovku.html" TargetMode="External"/><Relationship Id="rId14" Type="http://schemas.openxmlformats.org/officeDocument/2006/relationships/hyperlink" Target="https://www.solidarnost.org/news/rabotniki-starbucks-obyavili-zabastovku.html" TargetMode="External"/><Relationship Id="rId15" Type="http://schemas.openxmlformats.org/officeDocument/2006/relationships/hyperlink" Target="https://www.solidarnost.org/news/sotrudniki-starbucks-obyavili-natsionalnuyu-zabastovku-v-ssha.html" TargetMode="External"/><Relationship Id="rId16" Type="http://schemas.openxmlformats.org/officeDocument/2006/relationships/hyperlink" Target="https://www.solidarnost.org/news/trudovye-dohody-sotrudnikov-v-ssha-snizhayutsya-po-mere-oslableniya-profsoyuzov.html" TargetMode="External"/><Relationship Id="rId17" Type="http://schemas.openxmlformats.org/officeDocument/2006/relationships/hyperlink" Target="https://www.solidarnost.org/news/bayden-potreboval-ne-dopustit-zabastovki-zheleznodorozhnikov-v-ssha.html" TargetMode="External"/><Relationship Id="rId18" Type="http://schemas.openxmlformats.org/officeDocument/2006/relationships/hyperlink" Target="https://www.solidarnost.org/news/senatory-zablokirovali-zabastovku-zheleznodorozhnikov-v-ssha.html?source=fromtag" TargetMode="External"/><Relationship Id="rId19" Type="http://schemas.openxmlformats.org/officeDocument/2006/relationships/hyperlink" Target="https://lenta.ru/news/2022/02/04/ufaa/" TargetMode="External"/><Relationship Id="rId20" Type="http://schemas.openxmlformats.org/officeDocument/2006/relationships/hyperlink" Target="https://www.solidarnost.org/news/moskovskie-kurery-yandexedy-obyavili-zabastovku.html" TargetMode="External"/><Relationship Id="rId21" Type="http://schemas.openxmlformats.org/officeDocument/2006/relationships/hyperlink" Target="https://www.moscowtimes.io/2022/12/01/rabochie-na-krupneishem-gazovom-mestorozhdenii-sahalina-nachali-zabastovku-iz-za-neviplat-zarplat-a26959" TargetMode="External"/><Relationship Id="rId22" Type="http://schemas.openxmlformats.org/officeDocument/2006/relationships/hyperlink" Target="https://www.youtube.com/watch?v=dw2tptbf_Cw" TargetMode="External"/><Relationship Id="rId23" Type="http://schemas.openxmlformats.org/officeDocument/2006/relationships/hyperlink" Target="__GHOST_URL__/nabor/" TargetMode="External"/><Relationship Id="rId24" Type="http://schemas.openxmlformats.org/officeDocument/2006/relationships/hyperlink" Target="https://vk.com/profcenter_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