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Общенациональная забастовка госслужащих в Канаде</w:t>
      </w:r>
    </w:p>
    <w:p>
      <w:pPr/>
      <w:r>
        <w:t>2023-04-24</w:t>
      </w:r>
    </w:p>
    <w:p>
      <w:pPr/>
      <w:r>
        <w:t>1 мин. на чтение</w:t>
      </w:r>
    </w:p>
    <w:p>
      <w:r>
        <w:t xml:space="preserve">С 19 апреля всю Канаду </w:t>
      </w:r>
      <w:hyperlink r:id="rId9">
        <w:r>
          <w:rPr>
            <w:color w:val="0000FF"/>
            <w:u w:val="single"/>
          </w:rPr>
          <w:t>сотрясает</w:t>
        </w:r>
      </w:hyperlink>
      <w:r>
        <w:t xml:space="preserve"> масштабная забастовка госслужащих, объявленная “Канадским союзом государственных служб”.  Почти 111 тысяч членов профсоюза вышли на пикеты по всей стране. По большей части, это сотрудники канцелярий и администраций, а также специалисты по техническому обслуживанию. Также в профсоюзе состоят еще 44 тысячи пожарных и тюремщиков, однако по закону им запрещено участвовать в забастовках.</w:t>
      </w:r>
    </w:p>
    <w:p>
      <w:r>
        <w:t>Профсоюз ставит себе целью добиться для большинства своих членов повышения заработной платы минимум на 13,5 % на трехлетний период, а также того, чтобы для тех кого после пандемии перевели на удаленную работу, было отменено новое требование правительства о том, что они обязаны находится на рабочем месте или в офисе минимум 2-3 дня в неделю.</w:t>
      </w:r>
    </w:p>
    <w:p>
      <w:r>
        <w:t>Ожидается, что забастовка вызовет сбои во всей государственной системе управления: возникнут заторы на пограничных переходах с США, замедлится поступление грузов в Канаду, произойдут длительные задержки с выдачей виз, оформлением страховки, пособия по безработице и т. д.</w:t>
      </w:r>
    </w:p>
    <w:p>
      <w:r>
        <w:t>Напомним, что Канада занимает 15-ое место в списке стран по индексу развития человеческого потенциала, то есть по уровню жизни эта страна превосходит большую часть земного шара. И даже там, в среде пролетариев, которые не раз и не два за последние десятилетия были “подкуплены” местной буржуазией, зреет социальный взрыв. Люди устали от неравенства, от бесконечной лжи политиков, от глупых запретительных законов и мер, да и в конце концов от банальной несправедливости.</w:t>
      </w:r>
    </w:p>
    <w:p>
      <w:r>
        <w:t>Все это доказывает, что кризис глобальной системы империализма только нарастает и уже создает проблемы не только в странах так называемого "третьего" и "второго" мира, но и в стране, в которой по мнению некоторых либералов, был построен если не рай во плоти, то точно самый правильный и развитой капитализм. Но как мы видим, даже там люди активно стремятся организовываться и бороться за свои права, стремятся выйти за рамки капиталистического общества, потому что осознанно или нет, но понимают, что человек может рассчитывать только на те права и на ту справедливость, которые сможет завоевать и защитить. Даже в Канаде противоречия труда и капитала уже ярко дают о себе знать и требуют того, чтобы их, наконец, разрешили. И это объективная историческая необходимость, которая все настойчивее стучится в наши двери.</w:t>
      </w:r>
    </w:p>
    <w:p>
      <w:r>
        <w:t xml:space="preserve">Источник: Деловой Монреаль - </w:t>
      </w:r>
      <w:hyperlink r:id="rId9">
        <w:r>
          <w:rPr>
            <w:color w:val="0000FF"/>
            <w:u w:val="single"/>
          </w:rPr>
          <w:t>«Профсоюз канадских госслужащих объявил общенациональную забастовку»</w:t>
        </w:r>
      </w:hyperlink>
      <w:r>
        <w:t xml:space="preserve"> от 20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wemontreal.com/zabastovka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