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Недоступное отечественное сырьё</w:t>
      </w:r>
    </w:p>
    <w:p>
      <w:pPr/>
      <w:r>
        <w:t>2022-12-15</w:t>
      </w:r>
    </w:p>
    <w:p>
      <w:pPr/>
      <w:r>
        <w:t>1 мин. на чтение</w:t>
      </w:r>
    </w:p>
    <w:p>
      <w:pPr>
        <w:pStyle w:val="IntenseQuote"/>
      </w:pPr>
      <w:r>
        <w:t>"Доступного сырья – а это базовое условие развития – для казахстанской обрабатывающей промышленности недостаточно. Продолжают поступать жалобы казахстанских производителей на недоступность отечественного сырья. Принятые законодательные нормы до сих пор пробуксовывают. Другие крупные производители под разными предлогами отказываются подписывать соглашения по поставкам на внутренний рынок", – сказал Токаев в ходе расширенного заседания правительства.</w:t>
      </w:r>
    </w:p>
    <w:p>
      <w:r>
        <w:t>Президент сообщил, что большая часть ресурсов по-прежнему поступает на экспорт – 87 процентов алюминия, 98,8 процента меди, 77 процентов свинца.</w:t>
      </w:r>
    </w:p>
    <w:p>
      <w:pPr>
        <w:pStyle w:val="IntenseQuote"/>
      </w:pPr>
      <w:r>
        <w:t>"Правительству следует выработать дополнительные законодательные механизмы воздействия на крупных производителей для полноценного обеспечения отечественных переработчиков доступным сырьем", – заключил президент.</w:t>
      </w:r>
    </w:p>
    <w:p>
      <w:r>
        <w:t>Ситуация наглядно демонстрирует характер компрадорской модели казахстанской экономики, её сугубо сырьевую направленность. Складывается абсурдная ситуация: отечественные предприятия (насколько их таковыми можно назвать) не могут получить доступ к отечественному сырью. Всё дело в том, что большая часть месторождений принадлежит иностранным компаниям. Им намного выгоднее продавать ресурсы на внешние рынки с выгодой для себя, нежели поставлять их на внутренний рынок Казахстана, стимулируя развитие отечественной еле живой промышленности.</w:t>
      </w:r>
    </w:p>
    <w:p>
      <w:r>
        <w:t>Пока простые жители Казахстана продолжают беднеть, отдельные олигархи, напротив, будут богатеть на продаже достояния страны. Покончить с этим могут только социалистические преобразования, когда трудящееся большинство наконец сможет самостоятельно распоряжаться средствами производства и недрами земли.</w:t>
      </w:r>
    </w:p>
    <w:p>
      <w:r>
        <w:t xml:space="preserve">Источник: tengrinews.kz - </w:t>
      </w:r>
      <w:hyperlink r:id="rId9">
        <w:r>
          <w:rPr>
            <w:color w:val="0000FF"/>
            <w:u w:val="single"/>
          </w:rPr>
          <w:t>«Токаев о недоступности отечественного сырья: Крупные производители отказываются под разными предлогами»</w:t>
        </w:r>
      </w:hyperlink>
      <w:r>
        <w:t xml:space="preserve"> от 12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ngrinews.kz/kazakhstan_news/tokaev-nedostupnosti-otechestvennogo-syirya-krupnyie-485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