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Некомфортное жильё предложили исключить из программы льготной ипотеки</w:t>
      </w:r>
    </w:p>
    <w:p>
      <w:pPr/>
      <w:r>
        <w:t>2022-07-08</w:t>
      </w:r>
    </w:p>
    <w:p>
      <w:pPr/>
      <w:r>
        <w:t>1 мин. на чтение</w:t>
      </w:r>
    </w:p>
    <w:p>
      <w:r>
        <w:t>Аудитор счётной палаты Наталия Трунова предложила исключить студии и однокомнатные квартиры из всех программ льготной ипотеки. Наталья считает, что государству не следует поддерживать спрос на некомфортное жильё.</w:t>
      </w:r>
    </w:p>
    <w:p>
      <w:pPr>
        <w:pStyle w:val="IntenseQuote"/>
      </w:pPr>
      <w:r>
        <w:t>Аудитор объяснила: «В большинстве случаев, если семья покупает за счет ипотеки с господдержкой однокомнатную квартиру, она в дальнейшем уже лишается возможности улучшить свои жилищные условия».</w:t>
      </w:r>
    </w:p>
    <w:p>
      <w:r>
        <w:t>Аудитор объяснила: «В большинстве случаев, если семья покупает за счет ипотеки с господдержкой однокомнатную квартиру, она в дальнейшем уже лишается возможности улучшить свои жилищные условия».</w:t>
      </w:r>
    </w:p>
    <w:p>
      <w:r>
        <w:t>Так же Наталья Трунова упомянула принцип комфортного проживания, согласно которому у каждого члена семьи должна быть отдельная комната. Она считает, что льготная ипотека должна помогать людям покупать комфортное жильё, в то время как в настоящее время в структуре строящегося жилья, однокомнатные квартиры составляет 52,8% по количеству и 38,2% от общей жилищной площади.</w:t>
      </w:r>
    </w:p>
    <w:p>
      <w:r>
        <w:t>Безусловно, каждый человек должен находиться в современных и комфортных условиях проживания, но капитализм не подумает об удобствах для рабочего класса, капитализм живёт по законам, которые обязывают владельцев средств производства выжимать прибыль по полной.</w:t>
      </w:r>
    </w:p>
    <w:p>
      <w:r>
        <w:t>В то же время, рабочий класс является угнетённым классом, не имеющим за душой ничего, кроме собственной рабочей силы, которую вынужден продавать в обмен на минимально необходимое количества денег для поддержания жизни, а зачастую и того меньше.</w:t>
      </w:r>
    </w:p>
    <w:p>
      <w:r>
        <w:t>Это означает, что люди и рады бы купить комфортное жильё, да только они не могут этого сделать, и выведение однокомнатных квартир и студий из льготной ипотеки усложнит и без того болезненный для многих россиян жилищный вопрос.</w:t>
      </w:r>
    </w:p>
    <w:p>
      <w:r>
        <w:t>Жильё — это не привилегия, а потребность каждого человека, которая, как и многие другие, может быть удовлетворена только при истинно гуманном строе — социализме.</w:t>
      </w:r>
    </w:p>
    <w:p>
      <w:r>
        <w:t>Источник: Ведомости – “Счетная палата предложила исключить студии из программы льготной ипотеки” от 01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