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Началась масштабная забастовка транспортников в Италии</w:t>
      </w:r>
    </w:p>
    <w:p>
      <w:pPr/>
      <w:r>
        <w:t>2022-10-22</w:t>
      </w:r>
    </w:p>
    <w:p>
      <w:pPr/>
      <w:r>
        <w:t>1 мин. на чтение</w:t>
      </w:r>
    </w:p>
    <w:p>
      <w:r>
        <w:t>В пятницу, 21 октября, работники транспортного сектора объявили забастовку по всей Италии. В забастовке приняли участие пилоты, стюардессы, сотрудники аэропортов, железнодорожники, водители автобусов и другие работники общественного транспорта.</w:t>
      </w:r>
    </w:p>
    <w:p>
      <w:r>
        <w:t>Транспортники объявили забастовку после безуспешной попытки договориться с администрацией разных компаний о повышении заработной платы сотрудников. Накануне, 20 октября, состоялась встреча между представителями итальянских профсоюзов FIM-CISL, UILM, FISMIC, UGLM и AQCF и представителями автомобильных, машиностроительных и транспортных компаний. Однако новые соглашения не были достигнуты, поскольку руководство отказалось повышать зарплату сотрудников, несмотря на рекордно высокий уровень инфляции в стране (9% годовых в сентябре 2022 года).</w:t>
      </w:r>
    </w:p>
    <w:p>
      <w:r>
        <w:t>Забастовка транспортников усложнила передвижение по всей Италии. В северо-восточной части страны, в регионах Фриули-Венеция-Джулия и Венето, железнодорожники прекратили работу в течение 8 часов. Автобусы перестали ходить по улицам Рима с 8:30 утра до полуночи по местному времени.</w:t>
      </w:r>
    </w:p>
    <w:p>
      <w:r>
        <w:t>Сотрудники авиакомпаний RyanAir, Al’Italia, Wizz Air, EasyJet и Volotea по всей Италии также вышли на 24-часовую забастовку, что привело к отмене более 800 рейсов. В совместном сообщении профсоюзы FILT-CGIL, FIT-CISL к Uiltrasporti принесли извинение всем пассажирам, которые оказались затронуты забастовкой. В то же время они объяснили необходимость забастовки, а также предупредили, что они и дальше будут проводить акции протеста, пока они не достигнут своих целей.</w:t>
      </w:r>
    </w:p>
    <w:p>
      <w:r>
        <w:t>Ситуация в Италии показывает, что классовые интересы работников и капиталистов противоположны – буржуазный класс богатеет посредством эксплуатации рабочего класса. Забастовки позволяют рабочим объединяться и отстаивать свои права, но они могут привести лишь к постепенным улучшениям в условиях жизни и труда. Качественные изменения могут быть достигнуты только при переходе власти в руки трудящихся и установлении социализма.</w:t>
      </w:r>
    </w:p>
    <w:p>
      <w:r>
        <w:t xml:space="preserve">Источники: La Repubblica – </w:t>
      </w:r>
      <w:hyperlink r:id="rId9">
        <w:r>
          <w:rPr>
            <w:color w:val="0000FF"/>
            <w:u w:val="single"/>
          </w:rPr>
          <w:t>«Sciopero aerei 21 ottobre, si fermano i controllori. Ryanair cancella oltre 600 voli»</w:t>
        </w:r>
      </w:hyperlink>
      <w:r>
        <w:t xml:space="preserve"> от 21 октября 2022 г.</w:t>
      </w:r>
    </w:p>
    <w:p>
      <w:r>
        <w:t xml:space="preserve">InfoSMI – </w:t>
      </w:r>
      <w:hyperlink r:id="rId10">
        <w:r>
          <w:rPr>
            <w:color w:val="0000FF"/>
            <w:u w:val="single"/>
          </w:rPr>
          <w:t>«Масштабная забастовка транспортников Италии»</w:t>
        </w:r>
      </w:hyperlink>
      <w:r>
        <w:t xml:space="preserve"> от 20 октября 2022 г.</w:t>
      </w:r>
    </w:p>
    <w:p>
      <w:r>
        <w:t xml:space="preserve">AIN Online – </w:t>
      </w:r>
      <w:hyperlink r:id="rId11">
        <w:r>
          <w:rPr>
            <w:color w:val="0000FF"/>
            <w:u w:val="single"/>
          </w:rPr>
          <w:t>«ATC Strikes to Cause Major Disruption at Italian Airports»</w:t>
        </w:r>
      </w:hyperlink>
      <w:r>
        <w:t xml:space="preserve"> от 20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epubblica.it/economia/2022/10/21/news/sciopero_aerei_oggi_21_ottobre_controllori_volo-370884761/" TargetMode="External"/><Relationship Id="rId10" Type="http://schemas.openxmlformats.org/officeDocument/2006/relationships/hyperlink" Target="https://infosmi.net/society/324410-masshtabnaya-zabastovka-transportnikov-italii/" TargetMode="External"/><Relationship Id="rId11" Type="http://schemas.openxmlformats.org/officeDocument/2006/relationships/hyperlink" Target="https://www.ainonline.com/aviation-news/air-transport/2022-10-20/atc-strikes-cause-major-disruption-italian-air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