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Мошенничество в сфере сдачи недвижимости в Астане</w:t>
      </w:r>
    </w:p>
    <w:p>
      <w:pPr/>
      <w:r>
        <w:t>2022-10-06</w:t>
      </w:r>
    </w:p>
    <w:p>
      <w:pPr/>
      <w:r>
        <w:t>1 мин. на чтение</w:t>
      </w:r>
    </w:p>
    <w:p>
      <w:r>
        <w:t>В Астане 13 человек пострадали от рук мошенника, сдающего недвижимость. Злоумышленник распространял в интернете фейковые объявления о несуществующих квартирах, находясь при этом в другом городе. Жертвы отправляли на банковский счёт преступника 15-20 тыс. тенге в качестве залога, после чего “арендодатель” переставал выходить на связь.</w:t>
      </w:r>
    </w:p>
    <w:p>
      <w:r>
        <w:t>21-летний подозреваемый был задержан. Сейчас проверяется его причастность к ранее совершенным аналогичным преступлениям.</w:t>
      </w:r>
    </w:p>
    <w:p>
      <w:r>
        <w:t>В связи с частичной мобилизацией, начатой в Российской Федерации, множество недовольных переезжают в другие страны. У них нет возможности спокойно спланировать свой переезд. Вместе с этим появилось и множество мошенников, решивших воспользоваться уязвимостью вынужденных мигрантов.</w:t>
      </w:r>
    </w:p>
    <w:p>
      <w:r>
        <w:t>Положение, при котором одни, используя различные мошеннические схемы, наживаются на бедах других, является характерной чертой капиталистического общества, раздробленного частной собственностью. Социализм предлагает решение подобных проблем. В обществе, основанном на принципе коллективной собственности, не будет ни мотивов, ни инструментов для подобного мошенничества.</w:t>
      </w:r>
    </w:p>
    <w:p>
      <w:r>
        <w:t xml:space="preserve">Источник: NUR.KZ – </w:t>
      </w:r>
      <w:hyperlink r:id="rId9">
        <w:r>
          <w:rPr>
            <w:color w:val="0000FF"/>
            <w:u w:val="single"/>
          </w:rPr>
          <w:t>“‘Виртуальные квартиры’ сдавали в Астане”</w:t>
        </w:r>
      </w:hyperlink>
      <w:r>
        <w:t xml:space="preserve"> 26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ur.kz/incident/crime/1989561-virtualnye-kvartiry-sdavali-v-ast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