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Иркутского экс-министра здравоохранения будут судить по четырем уголовным статьям</w:t>
      </w:r>
    </w:p>
    <w:p>
      <w:pPr/>
      <w:r>
        <w:t>2024-01-02</w:t>
      </w:r>
    </w:p>
    <w:p>
      <w:pPr/>
      <w:r>
        <w:t>1 мин. на чтение</w:t>
      </w:r>
    </w:p>
    <w:p>
      <w:r>
        <w:t>Яков Сандаков, бывший министр здравоохранения Иркутской области, неоднократно пользовался своим положением с целью наживы: не брезговал взятками, отмыванием денег, полученных преступным путем, через биржу. Пока чиновник тратил миллионы в своё удовольствие, он забыл про свои прямые обязанности - известен случай, когда Сандаков забыл закупить необходимые лекарства для детей-инвалидов.</w:t>
      </w:r>
    </w:p>
    <w:p>
      <w:r>
        <w:t>Все чаще мы становимся свидетелями подобных громких дел. И это возмутительно - высокопоставленные государственные люди переступают через закон, пусть формально, но запрещающий подобные вещи. Однако таков капитализм с его ценностями, накладывающими отпечаток на государственное право, мораль и философию жизни.</w:t>
      </w:r>
    </w:p>
    <w:p>
      <w:r>
        <w:t>Лишь социализм способен изменить существующее положение вещей, поскольку в своей основе прямо противоположен капитализму.</w:t>
      </w:r>
    </w:p>
    <w:p>
      <w:r>
        <w:t xml:space="preserve">Источник: Медицинская Россия - </w:t>
      </w:r>
      <w:hyperlink r:id="rId9">
        <w:r>
          <w:rPr>
            <w:color w:val="0000FF"/>
            <w:u w:val="single"/>
          </w:rPr>
          <w:t>«Иркутского экс-министра здравоохранения будут судить по четырем уголовным статьям»</w:t>
        </w:r>
      </w:hyperlink>
      <w:r>
        <w:t xml:space="preserve"> от 29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russia.org/53635-irkutskogo-yeks-minist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