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Массовое отравление в общепите</w:t>
      </w:r>
    </w:p>
    <w:p>
      <w:pPr/>
      <w:r>
        <w:t>2022-06-15</w:t>
      </w:r>
    </w:p>
    <w:p>
      <w:pPr/>
      <w:r>
        <w:t>1 мин. на чтение</w:t>
      </w:r>
    </w:p>
    <w:p>
      <w:r>
        <w:t>В Нур-Султане произошло отравление 64 человек, 52 из которых были госпитализированы, а еще 12 получают амбулаторное лечение.</w:t>
      </w:r>
    </w:p>
    <w:p>
      <w:r>
        <w:t>9 и 10 июня в территориальные Управления ДСЭК Нур-Султана поступили экстренные сообщения из лечебных организаций о регистрации пищевых отравлений. Отмечается, что все больные связывали свое заболевание с употреблением пищи в одном из заведений общественного питания столицы.</w:t>
      </w:r>
    </w:p>
    <w:p>
      <w:r>
        <w:t>10 июня была проведена внеплановая проверка объекта общественного питания. В ходе проверки выявлены следующие нарушения:</w:t>
      </w:r>
    </w:p>
    <w:p>
      <w:pPr>
        <w:pStyle w:val="ListBullet"/>
      </w:pPr>
      <w:r>
        <w:t>несоответствие заявленной проектной мощности объекта фактической;</w:t>
      </w:r>
    </w:p>
    <w:p>
      <w:pPr>
        <w:pStyle w:val="ListBullet"/>
      </w:pPr>
      <w:r>
        <w:t>весь технологический процесс ведется в одном помещении кухни, не предусмотрено цеховое деление (деление на участки);</w:t>
      </w:r>
    </w:p>
    <w:p>
      <w:pPr>
        <w:pStyle w:val="ListBullet"/>
      </w:pPr>
      <w:r>
        <w:t>не соблюдается поточность технологических процессов;</w:t>
      </w:r>
    </w:p>
    <w:p>
      <w:pPr>
        <w:pStyle w:val="ListBullet"/>
      </w:pPr>
      <w:r>
        <w:t>не соблюдаются требования к маркировке, использованию и хранению разделочного инвентаря;</w:t>
      </w:r>
    </w:p>
    <w:p>
      <w:pPr>
        <w:pStyle w:val="ListBullet"/>
      </w:pPr>
      <w:r>
        <w:t>при хранении готовой пищевой продукции и продовольственного сырья не соблюдаются принцип товарного соседства;</w:t>
      </w:r>
    </w:p>
    <w:p>
      <w:pPr>
        <w:pStyle w:val="ListBullet"/>
      </w:pPr>
      <w:r>
        <w:t>не ведется журнал осмотра персонала на наличие гнойничковых и инфекционных заболеваний.</w:t>
      </w:r>
    </w:p>
    <w:p>
      <w:r>
        <w:t>Грубые нарушения санитарно-эпидемиологического законодательства вызваны в большей степени от желания увеличить прибыль. При капитализме такие случаи закономерны. Сама общественно-экономическая система подталкивает людей на такие поступки. Ведь главная задача капиталиста – это увеличение дохода ради обогащения. Собственник этого заведения решил сэкономить, путём нарушением всех санитарно-эпидемиологического норм, теперь из-за его жадности пострадали люди.</w:t>
      </w:r>
    </w:p>
    <w:p>
      <w:r>
        <w:t>Корень этой проблемы лежит в современной экономической системе. Такие проблемы можно решить раз и навсегда, путём перехода к социализму, когда главной задачей экономики будет удовлетворение потребностей общества, а не увеличение дохода.</w:t>
      </w:r>
    </w:p>
    <w:p>
      <w:r>
        <w:t>Источник: NUR.KZ – “64 человека отравились после посещения одного из общепитов в Нур-Султане” от 13 июня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