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Маркс, Энгельс и Ленин о равенстве</w:t>
      </w:r>
    </w:p>
    <w:p>
      <w:pPr/>
      <w:r>
        <w:t>2017-10-12</w:t>
      </w:r>
    </w:p>
    <w:p>
      <w:pPr/>
    </w:p>
    <w:p>
      <w:pPr>
        <w:pStyle w:val="IntenseQuote"/>
      </w:pPr>
      <w:r>
        <w:br/>
      </w:r>
      <w:r>
        <w:t>“Маркс и Энгельс — говорили: равенство есть пустая фраза, если под равенством не понимать уничтожения классов. Классы мы хотим уничтожить, в этом отношении мы стоим за равенство. Но претендовать на то, что мы сделаем всех людей равными друг другу, это пустейшая фраза и глупая выдумка интеллигента, который иногда добросовестно кривляется, вывертывает слова, а содержания нет, — пусть он называет себя писателем, иногда ученым и еще кем бы то ни было.”</w:t>
      </w:r>
      <w:r>
        <w:br/>
      </w:r>
      <w:r>
        <w:t>В. И. Ленин, ПСС, Т.38, С. 352-354</w:t>
      </w:r>
      <w:r>
        <w:br/>
      </w:r>
    </w:p>
    <w:p>
      <w:r>
        <w:t>“Маркс и Энгельс — говорили: равенство есть пустая фраза, если под равенством не понимать уничтожения классов. Классы мы хотим уничтожить, в этом отношении мы стоим за равенство. Но претендовать на то, что мы сделаем всех людей равными друг другу, это пустейшая фраза и глупая выдумка интеллигента, который иногда добросовестно кривляется, вывертывает слова, а содержания нет, — пусть он называет себя писателем, иногда ученым и еще кем бы то ни было.”</w:t>
      </w:r>
    </w:p>
    <w:p>
      <w:r>
        <w:t>В. И. Ленин, ПСС, Т.38, С. 352-354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