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запретил повышать цены</w:t>
      </w:r>
    </w:p>
    <w:p>
      <w:pPr/>
      <w:r>
        <w:t>2022-10-07</w:t>
      </w:r>
    </w:p>
    <w:p>
      <w:pPr/>
      <w:r>
        <w:t>1 мин. на чтение</w:t>
      </w:r>
    </w:p>
    <w:p>
      <w:r>
        <w:t>6 октября в Беларуси состоялось совещание с экономическим блоком на тему инфляции. На заседании Александр Лукашенко высказался насчет цен:</w:t>
      </w:r>
    </w:p>
    <w:p>
      <w:pPr>
        <w:pStyle w:val="IntenseQuote"/>
      </w:pPr>
      <w:r>
        <w:t>«С 6 числа запрещается всякий рост цен запрещается! С сегодняшнего дня. Не с завтрашнего дня, а с сегодняшнего. Чтобы за сутки не накрутили цены. Поэтому с сегодняшнего дня рост цен запрещается. И не дай бог кто-то по бухгалтерии проведет задним числом что-то, какие-то расчеты, перерасчеты»‎.</w:t>
      </w:r>
    </w:p>
    <w:p>
      <w:r>
        <w:t>«С 6 числа запрещается всякий рост цен запрещается! С сегодняшнего дня. Не с завтрашнего дня, а с сегодняшнего. Чтобы за сутки не накрутили цены. Поэтому с сегодняшнего дня рост цен запрещается. И не дай бог кто-то по бухгалтерии проведет задним числом что-то, какие-то расчеты, перерасчеты»‎.</w:t>
      </w:r>
    </w:p>
    <w:p>
      <w:r>
        <w:t>Не ускользнула от внимания лидера и взаимосвязь цен с курсом валют:</w:t>
      </w:r>
    </w:p>
    <w:p>
      <w:pPr>
        <w:pStyle w:val="IntenseQuote"/>
      </w:pPr>
      <w:r>
        <w:t>«Сначала взвинтили цены на подросший курс, а, когда наш рубль укрепился, открутить ценник назад почему-то ‘забыли’»‎.</w:t>
      </w:r>
    </w:p>
    <w:p>
      <w:r>
        <w:t>«Сначала взвинтили цены на подросший курс, а, когда наш рубль укрепился, открутить ценник назад почему-то ‘забыли’»‎.</w:t>
      </w:r>
    </w:p>
    <w:p>
      <w:r>
        <w:t>Президент поставил задачу правительству жесточайшим образом разбираться с теми, кто повысит цены, и искать способы их снижения.</w:t>
      </w:r>
    </w:p>
    <w:p>
      <w:r>
        <w:t>Явление вождя народу привело к фиксации взвинченных цен, тем самым к закреплению успехов буржуазии в этой сфере. Таким образом Александр Лукашенко выражает волю класса буржуазии.</w:t>
      </w:r>
    </w:p>
    <w:p>
      <w:r>
        <w:t>О вождях судят не по словам, а по делам. Истинный вождь народа использовал бы государственный аппарат для снижения цен. Но для этого народу нужно создать свое государство, государство диктатуры пролетариата, и использовать государственный аппарат в своих классовых целях, посредством учреждений и вождей.</w:t>
      </w:r>
    </w:p>
    <w:p>
      <w:r>
        <w:t>Для завоевания государственной власти рабочим необходимо вести свою политическую борьбу посредством партии, своего авангарда. Такой партии на данный момент нет. Рабочим необходимо работать над ее созданием через изучение марксистско-ленинской теории.</w:t>
      </w:r>
    </w:p>
    <w:p>
      <w:r>
        <w:t xml:space="preserve">Источники: Белта – </w:t>
      </w:r>
      <w:hyperlink r:id="rId9">
        <w:r>
          <w:rPr>
            <w:color w:val="0000FF"/>
            <w:u w:val="single"/>
          </w:rPr>
          <w:t>“Лукашенко распорядился с 6 октября ввести запрет на повышение цен в Беларуси”</w:t>
        </w:r>
      </w:hyperlink>
      <w:r>
        <w:t xml:space="preserve"> от 06 октября 2022 г.</w:t>
      </w:r>
    </w:p>
    <w:p>
      <w:r>
        <w:t xml:space="preserve">Белта – </w:t>
      </w:r>
      <w:hyperlink r:id="rId10">
        <w:r>
          <w:rPr>
            <w:color w:val="0000FF"/>
            <w:u w:val="single"/>
          </w:rPr>
          <w:t>“Наценка на яблоки и лук бывает под 300%! Лукашенко потребовал жестко разобраться со спекулянтами”</w:t>
        </w:r>
      </w:hyperlink>
      <w:r>
        <w:t xml:space="preserve"> от 06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president/view/lukashenko-rasporjadilsja-s-6-oktjabrja-vvesti-zapret-na-povyshenie-tsen-v-belarusi-527678-2022/" TargetMode="External"/><Relationship Id="rId10" Type="http://schemas.openxmlformats.org/officeDocument/2006/relationships/hyperlink" Target="https://www.belta.by/president/view/natsenka-na-jabloki-i-luk-byvaet-pod-300-lukashenko-potreboval-zhestko-razobratsja-so-spekuljantami-527622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