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мораль</w:t>
      </w:r>
    </w:p>
    <w:p>
      <w:pPr/>
      <w:r>
        <w:t>2017-08-07</w:t>
      </w:r>
    </w:p>
    <w:p>
      <w:pPr/>
      <w:r>
        <w:t>1 мин. на чтение</w:t>
      </w:r>
    </w:p>
    <w:p>
      <w:r>
        <w:rPr>
          <w:b/>
        </w:rPr>
        <w:t>Мораль –</w:t>
      </w:r>
      <w:r>
        <w:t xml:space="preserve"> общественный регулятор поведения и сознания человека. Совокупность неписанных норм и правил человеческого общежития.</w:t>
      </w:r>
    </w:p>
    <w:p>
      <w:r>
        <w:t>Моральные нормы охватывают все сферы общественной жизни и осуществляются силой массовых привычек, велений и оценок общественного мнения. Мораль требует осознанности, осознания нравственного долга и личной ответственности перед обществом.</w:t>
      </w:r>
    </w:p>
    <w:p>
      <w:r>
        <w:t>Формы морали зависят от общественно-экономического строя и классовой структуры общества. В первобытном обществе зачатки морали носили единый общечеловеческий характер, и были не вполне осознаваемы. В классовых же обществах мораль соответствует определённому классу, исходя из его интересов и становясь его идеологическим орудием.</w:t>
      </w:r>
    </w:p>
    <w:p>
      <w:r>
        <w:t>Высшую и наиболее развитую форму мораль приобретает в коммунистическом обществе, где она освобождается от пут классовой раздробленности и становится единой всецело общечеловеческой нравственностью, связанной с сознанием.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