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про суть выборов</w:t>
      </w:r>
    </w:p>
    <w:p>
      <w:pPr/>
      <w:r>
        <w:t>2018-03-15</w:t>
      </w:r>
    </w:p>
    <w:p>
      <w:pPr/>
      <w:r>
        <w:t>1 мин. на чтение</w:t>
      </w:r>
    </w:p>
    <w:p>
      <w:pPr>
        <w:pStyle w:val="IntenseQuote"/>
      </w:pPr>
      <w:r>
        <w:t>Диктатура пролетариата означает свержение буржуазии одним классом, пролетариатом, и притом именно его революционным авангардом. Требовать, чтобы предварительно этот авангард приобрёл себе большинство народа путём голосования в буржуазные парламенты и пр., то есть путём голосования при существовании наёмного рабства, при существовании эксплуататоров, под их гнётом, при существовании частной собственности на средства производства, требовать этого или предполагать это — значит на деле совершенно покидать точку зрения диктатуры пролетариата и переходить фактически на точку зрения буржуазной демократии.</w:t>
      </w:r>
    </w:p>
    <w:p>
      <w:r>
        <w:t>Диктатура пролетариата означает свержение буржуазии одним классом, пролетариатом, и притом именно его революционным авангардом. Требовать, чтобы предварительно этот авангард приобрёл себе большинство народа путём голосования в буржуазные парламенты и пр., то есть путём голосования при существовании наёмного рабства, при существовании эксплуататоров, под их гнётом, при существовании частной собственности на средства производства, требовать этого или предполагать это — значит на деле совершенно покидать точку зрения диктатуры пролетариата и переходить фактически на точку зрения буржуазной демократии.</w:t>
      </w:r>
    </w:p>
    <w:p>
      <w:r>
        <w:rPr>
          <w:b/>
        </w:rPr>
        <w:t>В.И. Ленин. Полн. Собр. Соч., т. 40, стр. 56.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