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войне и революции</w:t>
      </w:r>
    </w:p>
    <w:p>
      <w:pPr/>
      <w:r>
        <w:t>2022-07-15</w:t>
      </w:r>
    </w:p>
    <w:p>
      <w:pPr/>
    </w:p>
    <w:p>
      <w:r>
        <w:t>«Только пролетарская, социалистическая революция может вывести человечество из тупика, созданного империализмом и империалистическими войнами.»</w:t>
      </w:r>
    </w:p>
    <w:p>
      <w:r>
        <w:rPr>
          <w:b/>
        </w:rPr>
        <w:t>В.И.Ленин, ПСС, т.32, с.140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