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политической свободе</w:t>
      </w:r>
    </w:p>
    <w:p>
      <w:pPr/>
      <w:r>
        <w:t>2021-02-20</w:t>
      </w:r>
    </w:p>
    <w:p>
      <w:pPr/>
    </w:p>
    <w:p>
      <w:r>
        <w:t>«Вся политическая свобода вообще, на почве современных, т, е. капиталистических, производственных отношений есть свобода буржуазная. Требование свободы выражает раньше всего интересы буржуазии.»</w:t>
      </w:r>
    </w:p>
    <w:p>
      <w:r>
        <w:rPr>
          <w:b/>
        </w:rPr>
        <w:t>В.И.Ленин, ПСС, т.11, с.101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