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"народном социализме"</w:t>
      </w:r>
    </w:p>
    <w:p>
      <w:pPr/>
      <w:r>
        <w:t>2017-12-01</w:t>
      </w:r>
    </w:p>
    <w:p>
      <w:pPr/>
    </w:p>
    <w:p>
      <w:r>
        <w:t>“…«народный» социализм есть пустейшая фраза, служащая для обхода вопроса о том, какой класс или социальный слой везде в мире за социализм борется. ”</w:t>
      </w:r>
      <w:r>
        <w:br/>
      </w:r>
      <w:r>
        <w:br/>
      </w:r>
      <w:r>
        <w:rPr>
          <w:b/>
        </w:rPr>
        <w:t>В.И.Ленин т.22 с.307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