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Латвийские власти угрожают детскому каналу за интервью с Лукашенко</w:t>
      </w:r>
    </w:p>
    <w:p>
      <w:pPr/>
      <w:r>
        <w:t>2022-07-19</w:t>
      </w:r>
    </w:p>
    <w:p>
      <w:pPr/>
      <w:r>
        <w:t>1 мин. на чтение</w:t>
      </w:r>
    </w:p>
    <w:p>
      <w:r>
        <w:t>Министр иностранных дел Латвии Эдгарс Ринкевичс поручил проверить рижскую детскую академию радио и телевидения Academy KidsTV и пригрозил закрытием после того, как ее воспитанники взяли интервью у президента Белоруссии Александра Лукашенко.</w:t>
      </w:r>
    </w:p>
    <w:p>
      <w:r>
        <w:t>Студенты академии взяли интервью у белорусского лидера на открытии фестиваля “Славянский базар” в Витебске. Причем встреча была заранее согласована с пресс-службой белорусского президента.</w:t>
      </w:r>
    </w:p>
    <w:p>
      <w:r>
        <w:t>Недовольство главы МИД было вызвано тем, что Латвия сегодня является членом НАТО и ЕС, а Беларусь — союзником РФ. И любое послабление в отношении последних будет расценено как предательство и неугодные действия для европейской политики в свете происходящих событий в Украине. Но при этом буржуазная пропаганда часто любит говорить о международном праве, где якобы все страны имеют равные права. Но на деле, если страна принадлежит другому лагерю, то на нее оказывается самое разное давление. Такое давление в основном происходит за счет экономических санкций, от которых страдает в первую очередь рабочий класс, лишающих трудящихся нормальной жизни, нисколько не делая ее лучше. При этом рабочие не начинают политических, экономических, культурных, а порой и военных конфликтов, однако последствия приносят ущерб именно трудящимся.</w:t>
      </w:r>
    </w:p>
    <w:p>
      <w:r>
        <w:t>Пока есть империализм, ни о каком спокойном соседстве стран и их равенстве не может идти речи. Разные империалистические лагеря будут сеять раздор и сталкивать между собой рабочих из разных стран, втягивая их в передел мира. Только при новой социалистической общественно-экономической формации может наступить мир между народами.</w:t>
      </w:r>
    </w:p>
    <w:p>
      <w:r>
        <w:t>Источник: РИА Новости — «МИД Латвии пригрозил закрытием детской телеакадемии за интервью с Лукашенко» от 16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