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Крымский депутат стал виновником смертельного ДТП</w:t>
      </w:r>
    </w:p>
    <w:p>
      <w:pPr/>
      <w:r>
        <w:t>2023-09-15</w:t>
      </w:r>
    </w:p>
    <w:p>
      <w:pPr/>
      <w:r>
        <w:t>1 мин. на чтение</w:t>
      </w:r>
    </w:p>
    <w:p>
      <w:r>
        <w:t xml:space="preserve">В Симферополе в ночь с 8 на 9 сентября на Киевской улице </w:t>
      </w:r>
      <w:hyperlink r:id="rId9">
        <w:r>
          <w:rPr>
            <w:color w:val="0000FF"/>
            <w:u w:val="single"/>
          </w:rPr>
          <w:t>произошло</w:t>
        </w:r>
      </w:hyperlink>
      <w:r>
        <w:t xml:space="preserve"> ДТП.</w:t>
      </w:r>
    </w:p>
    <w:p>
      <w:r>
        <w:t>По предварительным данным регионального Следственного комитета, автомобиль Volkswagen, двигаясь со стороны пл. Куйбышева в направлении ул. Беспалова, выехал на встречную полосу, где столкнулся с автомобилями Daewoo Nexia и Skoda Octavia.</w:t>
      </w:r>
    </w:p>
    <w:p>
      <w:r>
        <w:t>Свидетели заявляют, что автомобилем Volkswagen управлял депутат Общественной палаты республики Олег Щербаков, от которого исходил сильный запах спиртного. В результате ДТП пострадало три человека. Один из них — Петр Лесик — получил травмы не совместимые с жизнью и скончался в реанимации.</w:t>
      </w:r>
    </w:p>
    <w:p>
      <w:r>
        <w:t>Telegram-канал Общественной Палаты Республики Крым сообщает, что полномочия Олега Щербакова приостановлены из-за ДТП с его участием.</w:t>
      </w:r>
    </w:p>
    <w:p>
      <w:r>
        <w:t>Депутат Олег Щербаков является представителем власти. Однако власть имеет классовый характер. На данный момент Республика Крым является частью буржуазной Российской Федерации. Таким образом Депутат Олег Щербаков представляет класс буржуазии и осуществляет его власть. Но форма несет в себе отражение сущности. Таким образом в поведении представителей власти содержится естество класса, который за ним стоит.</w:t>
      </w:r>
    </w:p>
    <w:p>
      <w:r>
        <w:t>С другой стороны, исходя из судебной практики, в таких случаях виновник получает относительно мягкое наказание, отделываясь условным сроком, или выходит по УДО, или получает вовсе оправдательный приговор. Что в свою очередь показывает всё лицемерие буржуазных юриспруденции и права.</w:t>
      </w:r>
    </w:p>
    <w:p>
      <w:r>
        <w:t>Хотя о каком равенстве перед законом можно говорить в классовом обществе с классовым неравенством, при господстве одного класса над другим, при угнетении эксплуататорами эксплуатируемых, при подавлении большинства меньшинством.</w:t>
      </w:r>
    </w:p>
    <w:p>
      <w:r>
        <w:t xml:space="preserve">Источник: СевКор - </w:t>
      </w:r>
      <w:hyperlink r:id="rId9">
        <w:r>
          <w:rPr>
            <w:color w:val="0000FF"/>
            <w:u w:val="single"/>
          </w:rPr>
          <w:t>«Депутат Общественной палаты Крыма стал участником смертельного ДТП»</w:t>
        </w:r>
      </w:hyperlink>
      <w:r>
        <w:t xml:space="preserve"> от 11 сентября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evkor.ru/deputat-obshhestvennoj-palaty-kryma-stal-uchastnikom-smertelnogo-dtp/#:~:text=%D0%94%D0%B5%D0%BF%D1%83%D1%82%D0%B0%D1%82%20%D0%9E%D0%B1%D1%89%D0%B5%D1%81%D1%82%D0%B2%D0%B5%D0%BD%D0%BD%D0%BE%D0%B9%20%D0%BF%D0%B0%D0%BB%D0%B0%D1%82%D1%8B%20%D0%9A%D1%80%D1%8B%D0%BC%D0%B0%20%D1%81%D1%82%D0%B0%D0%BB%20%D1%83%D1%87%D0%B0%D1%81%D1%82%D0%BD%D0%B8%D0%BA%D0%BE%D0%BC%20%D1%81%D0%BC%D0%B5%D1%80%D1%82%D0%B5%D0%BB%D1%8C%D0%BD%D0%BE%D0%B3%D0%BE%20%D0%94%D0%A2%D0%9F,-%D0%9F%D1%80%D0%BE%D0%B8%D1%81%D1%88%D0%B5%D1%81%D1%82%D0%B2%D0%B8%D1%8F&amp;text=%D0%92%20%D0%A1%D0%B8%D0%BC%D1%84%D0%B5%D1%80%D0%BE%D0%BF%D0%BE%D0%BB%D0%B5%20%D0%B2%20%D0%BD%D0%BE%D1%87%D0%BD%D0%BE%D0%B5%20%D0%B2%D1%80%D0%B5%D0%BC%D1%8F,%D1%80%D0%B5%D0%B1%D0%B5%D1%80%2C%20%D1%80%D0%B0%D0%B7%D1%80%D1%8B%D0%B2%D0%BE%D0%BC%20%D1%81%D0%B5%D0%BB%D0%B5%D0%B7%D0%B5%D0%BD%D0%BA%D0%B8%20%D0%B8%20%D0%BB%D0%B5%D0%B3%D0%BA%D0%B8%D1%85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